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0FFBF" w14:textId="77777777" w:rsidR="006463B2" w:rsidRDefault="00E94AA9">
      <w:pPr>
        <w:pStyle w:val="Default"/>
        <w:spacing w:after="120" w:line="240" w:lineRule="atLeast"/>
        <w:jc w:val="center"/>
      </w:pPr>
      <w:r>
        <w:rPr>
          <w:rFonts w:ascii="Times New Roman" w:hAnsi="Times New Roman"/>
          <w:b/>
          <w:color w:val="000000"/>
          <w:sz w:val="32"/>
          <w:szCs w:val="32"/>
        </w:rPr>
        <w:t xml:space="preserve">BY-LAWS OF </w:t>
      </w:r>
    </w:p>
    <w:p w14:paraId="0E200A9F" w14:textId="77777777" w:rsidR="006463B2" w:rsidRDefault="00E94AA9">
      <w:pPr>
        <w:pStyle w:val="Default"/>
        <w:spacing w:after="120" w:line="240" w:lineRule="atLeast"/>
        <w:jc w:val="center"/>
      </w:pPr>
      <w:r>
        <w:rPr>
          <w:rFonts w:ascii="Times New Roman" w:hAnsi="Times New Roman"/>
          <w:b/>
          <w:color w:val="000000"/>
          <w:sz w:val="32"/>
          <w:szCs w:val="32"/>
        </w:rPr>
        <w:t>SEITZLAND RIFLE CLUB, INC.</w:t>
      </w:r>
    </w:p>
    <w:p w14:paraId="7E442D21" w14:textId="77777777" w:rsidR="006463B2" w:rsidRDefault="006463B2">
      <w:pPr>
        <w:pStyle w:val="Default"/>
        <w:spacing w:after="120" w:line="240" w:lineRule="atLeast"/>
        <w:jc w:val="center"/>
      </w:pPr>
    </w:p>
    <w:p w14:paraId="1884541C" w14:textId="77777777" w:rsidR="006463B2" w:rsidRDefault="00E94AA9">
      <w:pPr>
        <w:pStyle w:val="Default"/>
        <w:spacing w:after="120" w:line="360" w:lineRule="atLeast"/>
        <w:jc w:val="center"/>
      </w:pPr>
      <w:r>
        <w:rPr>
          <w:rFonts w:ascii="Times New Roman" w:eastAsia="Times New Roman" w:hAnsi="Times New Roman"/>
          <w:b/>
          <w:color w:val="000000"/>
          <w:sz w:val="24"/>
          <w:szCs w:val="24"/>
        </w:rPr>
        <w:t xml:space="preserve">ARTICLE I - </w:t>
      </w:r>
      <w:r>
        <w:rPr>
          <w:rFonts w:ascii="Times New Roman" w:eastAsia="Times New Roman" w:hAnsi="Times New Roman"/>
          <w:b/>
          <w:color w:val="000000"/>
          <w:sz w:val="24"/>
          <w:szCs w:val="24"/>
          <w:u w:val="single"/>
        </w:rPr>
        <w:t>Name</w:t>
      </w:r>
    </w:p>
    <w:p w14:paraId="279B793C" w14:textId="77777777" w:rsidR="006463B2" w:rsidRDefault="00E94AA9">
      <w:pPr>
        <w:pStyle w:val="Default"/>
        <w:spacing w:after="120" w:line="360" w:lineRule="atLeast"/>
        <w:jc w:val="center"/>
      </w:pPr>
      <w:r>
        <w:rPr>
          <w:rFonts w:ascii="Times New Roman" w:eastAsia="Times New Roman" w:hAnsi="Times New Roman"/>
          <w:color w:val="000000"/>
          <w:sz w:val="24"/>
          <w:szCs w:val="24"/>
        </w:rPr>
        <w:t>The name of this organization shall be Seitzland Rifle Club, Inc.</w:t>
      </w:r>
    </w:p>
    <w:p w14:paraId="1286BC14" w14:textId="77777777" w:rsidR="006463B2" w:rsidRDefault="006463B2">
      <w:pPr>
        <w:pStyle w:val="Default"/>
        <w:spacing w:after="120" w:line="360" w:lineRule="atLeast"/>
        <w:jc w:val="center"/>
      </w:pPr>
    </w:p>
    <w:p w14:paraId="55EA1777" w14:textId="77777777" w:rsidR="006463B2" w:rsidRDefault="00E94AA9">
      <w:pPr>
        <w:pStyle w:val="Default"/>
        <w:spacing w:after="120" w:line="360" w:lineRule="atLeast"/>
        <w:jc w:val="center"/>
      </w:pPr>
      <w:r>
        <w:rPr>
          <w:rFonts w:ascii="Times New Roman" w:eastAsia="Times New Roman" w:hAnsi="Times New Roman"/>
          <w:b/>
          <w:color w:val="000000"/>
          <w:sz w:val="24"/>
          <w:szCs w:val="24"/>
        </w:rPr>
        <w:t xml:space="preserve">ARTICLE II - </w:t>
      </w:r>
      <w:r>
        <w:rPr>
          <w:rFonts w:ascii="Times New Roman" w:eastAsia="Times New Roman" w:hAnsi="Times New Roman"/>
          <w:b/>
          <w:color w:val="000000"/>
          <w:sz w:val="24"/>
          <w:szCs w:val="24"/>
          <w:u w:val="single"/>
        </w:rPr>
        <w:t>Object</w:t>
      </w:r>
    </w:p>
    <w:p w14:paraId="10932605" w14:textId="77777777" w:rsidR="006463B2" w:rsidRDefault="00E94AA9">
      <w:pPr>
        <w:pStyle w:val="Default"/>
        <w:spacing w:after="120" w:line="360" w:lineRule="atLeast"/>
        <w:jc w:val="both"/>
      </w:pPr>
      <w:r>
        <w:rPr>
          <w:rFonts w:ascii="Times New Roman" w:eastAsia="Times New Roman" w:hAnsi="Times New Roman"/>
          <w:color w:val="000000"/>
          <w:sz w:val="24"/>
          <w:szCs w:val="24"/>
        </w:rPr>
        <w:t xml:space="preserve">The object of this organization shall be the encouragement of organized rifle shooting among citizens of the United States resident in our community; with a view toward a better knowledge on the part of such citizens of the safe handling and proper care of firearms, as well as improved marksmanship.  It shall be our further object and purpose to forward the development of those characteristics of honesty, good fellowship, self-discipline, team-play and self-reliance which are the essentials of good sportsmanship and the foundation of true patriotism.  </w:t>
      </w:r>
    </w:p>
    <w:p w14:paraId="71BD0839" w14:textId="77777777" w:rsidR="006463B2" w:rsidRDefault="006463B2">
      <w:pPr>
        <w:pStyle w:val="Default"/>
        <w:spacing w:after="0" w:line="240" w:lineRule="atLeast"/>
        <w:jc w:val="both"/>
      </w:pPr>
    </w:p>
    <w:p w14:paraId="7BF159BB" w14:textId="77777777" w:rsidR="006463B2" w:rsidRDefault="006463B2">
      <w:pPr>
        <w:pStyle w:val="Default"/>
        <w:spacing w:after="0" w:line="240" w:lineRule="atLeast"/>
        <w:jc w:val="both"/>
      </w:pPr>
    </w:p>
    <w:p w14:paraId="750C51D8" w14:textId="77777777" w:rsidR="006463B2" w:rsidRDefault="00E94AA9">
      <w:pPr>
        <w:pStyle w:val="Default"/>
        <w:spacing w:after="120" w:line="360" w:lineRule="atLeast"/>
        <w:jc w:val="center"/>
      </w:pPr>
      <w:r>
        <w:rPr>
          <w:rFonts w:ascii="Times New Roman" w:eastAsia="Times New Roman" w:hAnsi="Times New Roman"/>
          <w:b/>
          <w:color w:val="000000"/>
          <w:sz w:val="24"/>
          <w:szCs w:val="24"/>
        </w:rPr>
        <w:t xml:space="preserve">ARTICLE III - </w:t>
      </w:r>
      <w:r>
        <w:rPr>
          <w:rFonts w:ascii="Times New Roman" w:eastAsia="Times New Roman" w:hAnsi="Times New Roman"/>
          <w:b/>
          <w:color w:val="000000"/>
          <w:sz w:val="24"/>
          <w:szCs w:val="24"/>
          <w:u w:val="single"/>
        </w:rPr>
        <w:t>Membership</w:t>
      </w:r>
    </w:p>
    <w:p w14:paraId="74ACAF7F" w14:textId="77777777" w:rsidR="006463B2" w:rsidRPr="00B90FDC" w:rsidRDefault="00E94AA9">
      <w:pPr>
        <w:pStyle w:val="Default"/>
        <w:numPr>
          <w:ilvl w:val="0"/>
          <w:numId w:val="1"/>
        </w:numPr>
        <w:spacing w:after="120" w:line="360" w:lineRule="atLeast"/>
        <w:jc w:val="both"/>
      </w:pPr>
      <w:r>
        <w:rPr>
          <w:rFonts w:ascii="Times New Roman" w:eastAsia="Times New Roman" w:hAnsi="Times New Roman"/>
          <w:color w:val="000000"/>
          <w:sz w:val="24"/>
          <w:szCs w:val="24"/>
        </w:rPr>
        <w:t>Any citizen of the United States, 18 years of age or over, may become a member of this organization on vote of the Executive Committee, after subscribing to the following oath, on payment of the usual initiation fee and dues, and members in good standing may renew their membership by providing proof of current membership in the National Rifle Association.  Annual renewals of membership in the Seitzland Rifle Club, Inc., will be contingent on a continuing membership in the National Rifle Association.</w:t>
      </w:r>
    </w:p>
    <w:p w14:paraId="43CF7DF8" w14:textId="289E56F0" w:rsidR="00B90FDC" w:rsidRDefault="00B90FDC">
      <w:pPr>
        <w:pStyle w:val="Default"/>
        <w:numPr>
          <w:ilvl w:val="0"/>
          <w:numId w:val="1"/>
        </w:numPr>
        <w:spacing w:after="120" w:line="360" w:lineRule="atLeast"/>
        <w:jc w:val="both"/>
      </w:pPr>
      <w:r>
        <w:rPr>
          <w:rFonts w:ascii="Times New Roman" w:eastAsia="Times New Roman" w:hAnsi="Times New Roman"/>
          <w:color w:val="000000"/>
          <w:sz w:val="24"/>
          <w:szCs w:val="24"/>
        </w:rPr>
        <w:t xml:space="preserve">It is preferred, an applicant for membership would be sponsored by a member. If the applicant does not have a member sponsor available, it is the responsibility of the Orientation Committee, </w:t>
      </w:r>
      <w:r w:rsidR="00653EDA">
        <w:rPr>
          <w:rFonts w:ascii="Times New Roman" w:eastAsia="Times New Roman" w:hAnsi="Times New Roman"/>
          <w:color w:val="000000"/>
          <w:sz w:val="24"/>
          <w:szCs w:val="24"/>
        </w:rPr>
        <w:t xml:space="preserve">through their </w:t>
      </w:r>
      <w:r>
        <w:rPr>
          <w:rFonts w:ascii="Times New Roman" w:eastAsia="Times New Roman" w:hAnsi="Times New Roman"/>
          <w:color w:val="000000"/>
          <w:sz w:val="24"/>
          <w:szCs w:val="24"/>
        </w:rPr>
        <w:t>investigation</w:t>
      </w:r>
      <w:r w:rsidR="00653EDA">
        <w:rPr>
          <w:rFonts w:ascii="Times New Roman" w:eastAsia="Times New Roman" w:hAnsi="Times New Roman"/>
          <w:color w:val="000000"/>
          <w:sz w:val="24"/>
          <w:szCs w:val="24"/>
        </w:rPr>
        <w:t>, to determine if that applicant is acceptable for membership.</w:t>
      </w:r>
    </w:p>
    <w:p w14:paraId="1FD587DC" w14:textId="77777777" w:rsidR="006463B2" w:rsidRDefault="006463B2">
      <w:pPr>
        <w:pStyle w:val="Default"/>
        <w:spacing w:after="120" w:line="360" w:lineRule="atLeast"/>
        <w:jc w:val="both"/>
      </w:pPr>
    </w:p>
    <w:p w14:paraId="5DC9CBFA" w14:textId="77777777" w:rsidR="006463B2" w:rsidRDefault="006463B2">
      <w:pPr>
        <w:pStyle w:val="Default"/>
        <w:spacing w:after="120" w:line="360" w:lineRule="atLeast"/>
        <w:jc w:val="both"/>
      </w:pPr>
    </w:p>
    <w:p w14:paraId="21A3137C" w14:textId="77777777" w:rsidR="006463B2" w:rsidRDefault="006463B2">
      <w:pPr>
        <w:pStyle w:val="Default"/>
        <w:spacing w:after="120" w:line="360" w:lineRule="atLeast"/>
        <w:jc w:val="both"/>
      </w:pPr>
    </w:p>
    <w:p w14:paraId="082F3179" w14:textId="77777777" w:rsidR="00631DA1" w:rsidRDefault="00631DA1">
      <w:pPr>
        <w:pStyle w:val="Default"/>
        <w:spacing w:after="120" w:line="360" w:lineRule="atLeast"/>
        <w:jc w:val="both"/>
      </w:pPr>
    </w:p>
    <w:p w14:paraId="5F178C3E" w14:textId="77777777" w:rsidR="006463B2" w:rsidRDefault="00E94AA9">
      <w:pPr>
        <w:pStyle w:val="Default"/>
        <w:spacing w:after="120" w:line="360" w:lineRule="atLeast"/>
        <w:jc w:val="center"/>
      </w:pPr>
      <w:r>
        <w:rPr>
          <w:rFonts w:ascii="Times New Roman" w:eastAsia="Times New Roman" w:hAnsi="Times New Roman"/>
          <w:b/>
          <w:bCs/>
          <w:color w:val="000000"/>
          <w:sz w:val="24"/>
          <w:szCs w:val="24"/>
          <w:u w:val="single"/>
        </w:rPr>
        <w:lastRenderedPageBreak/>
        <w:t>Oath of Allegiance</w:t>
      </w:r>
    </w:p>
    <w:p w14:paraId="256BFE7E" w14:textId="2FF36CB6" w:rsidR="006463B2" w:rsidRDefault="00E94AA9" w:rsidP="00653EDA">
      <w:pPr>
        <w:pStyle w:val="Default"/>
        <w:numPr>
          <w:ilvl w:val="0"/>
          <w:numId w:val="1"/>
        </w:numPr>
        <w:spacing w:after="120" w:line="360" w:lineRule="atLeast"/>
        <w:jc w:val="both"/>
      </w:pPr>
      <w:r>
        <w:rPr>
          <w:rFonts w:ascii="Times New Roman" w:eastAsia="Times New Roman" w:hAnsi="Times New Roman"/>
          <w:color w:val="000000"/>
          <w:sz w:val="24"/>
          <w:szCs w:val="24"/>
        </w:rPr>
        <w:t>I pledge allegiance to the flag of the United States of American and to the republic for which it stands.  I certify that I am a citizen of the United States and that I am not a member of any organization or group pledged to, or working for, a program aimed at the destruction of our present system of government, established by the Constitution of the United States.</w:t>
      </w:r>
    </w:p>
    <w:p w14:paraId="3B0EE4B1" w14:textId="77777777" w:rsidR="006463B2" w:rsidRDefault="006463B2">
      <w:pPr>
        <w:pStyle w:val="Default"/>
        <w:spacing w:after="120" w:line="360" w:lineRule="atLeast"/>
        <w:jc w:val="both"/>
      </w:pPr>
    </w:p>
    <w:p w14:paraId="456827A0" w14:textId="77777777" w:rsidR="006463B2" w:rsidRDefault="00E94AA9">
      <w:pPr>
        <w:pStyle w:val="Default"/>
        <w:spacing w:after="120" w:line="360" w:lineRule="atLeast"/>
        <w:jc w:val="center"/>
      </w:pPr>
      <w:r>
        <w:rPr>
          <w:rFonts w:ascii="Times New Roman" w:eastAsia="Times New Roman" w:hAnsi="Times New Roman"/>
          <w:b/>
          <w:bCs/>
          <w:color w:val="000000"/>
          <w:sz w:val="24"/>
          <w:szCs w:val="24"/>
        </w:rPr>
        <w:t xml:space="preserve">Article IV - </w:t>
      </w:r>
      <w:r>
        <w:rPr>
          <w:rFonts w:ascii="Times New Roman" w:eastAsia="Times New Roman" w:hAnsi="Times New Roman"/>
          <w:b/>
          <w:bCs/>
          <w:color w:val="000000"/>
          <w:sz w:val="24"/>
          <w:szCs w:val="24"/>
          <w:u w:val="single"/>
        </w:rPr>
        <w:t>Dues</w:t>
      </w:r>
    </w:p>
    <w:p w14:paraId="6E10FD65" w14:textId="2D62AFCA" w:rsidR="006463B2" w:rsidRDefault="00E94AA9">
      <w:pPr>
        <w:pStyle w:val="Default"/>
        <w:spacing w:after="120" w:line="360" w:lineRule="atLeast"/>
        <w:jc w:val="both"/>
      </w:pPr>
      <w:r>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rPr>
        <w:tab/>
        <w:t>The dues of Seitzland Rifle Club will run for a twelve</w:t>
      </w:r>
      <w:r w:rsidR="009659A6">
        <w:rPr>
          <w:rFonts w:ascii="Times New Roman" w:eastAsia="Times New Roman" w:hAnsi="Times New Roman"/>
          <w:color w:val="000000"/>
          <w:sz w:val="24"/>
          <w:szCs w:val="24"/>
        </w:rPr>
        <w:t>-</w:t>
      </w:r>
      <w:bookmarkStart w:id="0" w:name="_GoBack"/>
      <w:bookmarkEnd w:id="0"/>
      <w:r>
        <w:rPr>
          <w:rFonts w:ascii="Times New Roman" w:eastAsia="Times New Roman" w:hAnsi="Times New Roman"/>
          <w:color w:val="000000"/>
          <w:sz w:val="24"/>
          <w:szCs w:val="24"/>
        </w:rPr>
        <w:t xml:space="preserve">month </w:t>
      </w:r>
      <w:proofErr w:type="gramStart"/>
      <w:r>
        <w:rPr>
          <w:rFonts w:ascii="Times New Roman" w:eastAsia="Times New Roman" w:hAnsi="Times New Roman"/>
          <w:color w:val="000000"/>
          <w:sz w:val="24"/>
          <w:szCs w:val="24"/>
        </w:rPr>
        <w:t>period,</w:t>
      </w:r>
      <w:proofErr w:type="gramEnd"/>
      <w:r>
        <w:rPr>
          <w:rFonts w:ascii="Times New Roman" w:eastAsia="Times New Roman" w:hAnsi="Times New Roman"/>
          <w:color w:val="000000"/>
          <w:sz w:val="24"/>
          <w:szCs w:val="24"/>
        </w:rPr>
        <w:t xml:space="preserve"> the club</w:t>
      </w:r>
      <w:r w:rsidR="007F6BC7">
        <w:rPr>
          <w:rFonts w:ascii="Times New Roman" w:eastAsia="Times New Roman" w:hAnsi="Times New Roman"/>
          <w:color w:val="000000"/>
          <w:sz w:val="24"/>
          <w:szCs w:val="24"/>
        </w:rPr>
        <w:t xml:space="preserve"> membership secretary collects</w:t>
      </w:r>
      <w:r>
        <w:rPr>
          <w:rFonts w:ascii="Times New Roman" w:eastAsia="Times New Roman" w:hAnsi="Times New Roman"/>
          <w:color w:val="000000"/>
          <w:sz w:val="24"/>
          <w:szCs w:val="24"/>
        </w:rPr>
        <w:t xml:space="preserve"> all dues.  Individual members must not send them direct to the N.R.A. The year will start on the first day of January.  </w:t>
      </w:r>
    </w:p>
    <w:p w14:paraId="1CD60E72" w14:textId="77777777" w:rsidR="006463B2" w:rsidRDefault="00E94AA9">
      <w:pPr>
        <w:pStyle w:val="Default"/>
        <w:spacing w:after="120" w:line="360" w:lineRule="atLeast"/>
        <w:jc w:val="both"/>
      </w:pPr>
      <w:r>
        <w:rPr>
          <w:rFonts w:ascii="Times New Roman" w:eastAsia="Times New Roman" w:hAnsi="Times New Roman"/>
          <w:color w:val="000000"/>
          <w:sz w:val="24"/>
          <w:szCs w:val="24"/>
        </w:rPr>
        <w:t xml:space="preserve">b) </w:t>
      </w:r>
      <w:r>
        <w:rPr>
          <w:rFonts w:ascii="Times New Roman" w:eastAsia="Times New Roman" w:hAnsi="Times New Roman"/>
          <w:color w:val="000000"/>
          <w:sz w:val="24"/>
          <w:szCs w:val="24"/>
        </w:rPr>
        <w:tab/>
        <w:t>The annual dues of the organization shall be established annually, payable not later than the 3rd Sunday of December.</w:t>
      </w:r>
    </w:p>
    <w:p w14:paraId="5AF4DD8A" w14:textId="77777777" w:rsidR="006463B2" w:rsidRDefault="00E94AA9">
      <w:pPr>
        <w:pStyle w:val="Default"/>
        <w:spacing w:after="120" w:line="360" w:lineRule="atLeast"/>
        <w:jc w:val="both"/>
      </w:pPr>
      <w:r>
        <w:rPr>
          <w:rFonts w:ascii="Times New Roman" w:eastAsia="Times New Roman" w:hAnsi="Times New Roman"/>
          <w:color w:val="000000"/>
          <w:sz w:val="24"/>
          <w:szCs w:val="24"/>
        </w:rPr>
        <w:t xml:space="preserve">c) </w:t>
      </w:r>
      <w:r>
        <w:rPr>
          <w:rFonts w:ascii="Times New Roman" w:eastAsia="Times New Roman" w:hAnsi="Times New Roman"/>
          <w:color w:val="000000"/>
          <w:sz w:val="24"/>
          <w:szCs w:val="24"/>
        </w:rPr>
        <w:tab/>
        <w:t>The initiation fee of this organization shall be established annually.</w:t>
      </w:r>
    </w:p>
    <w:p w14:paraId="7EE3E4D3" w14:textId="77777777" w:rsidR="006463B2" w:rsidRDefault="00E94AA9">
      <w:pPr>
        <w:pStyle w:val="Default"/>
        <w:spacing w:after="120" w:line="360" w:lineRule="atLeast"/>
        <w:jc w:val="both"/>
      </w:pPr>
      <w:r>
        <w:rPr>
          <w:rFonts w:ascii="Times New Roman" w:eastAsia="Times New Roman" w:hAnsi="Times New Roman"/>
          <w:color w:val="000000"/>
          <w:sz w:val="24"/>
          <w:szCs w:val="24"/>
        </w:rPr>
        <w:t xml:space="preserve">d) </w:t>
      </w:r>
      <w:r>
        <w:rPr>
          <w:rFonts w:ascii="Times New Roman" w:eastAsia="Times New Roman" w:hAnsi="Times New Roman"/>
          <w:color w:val="000000"/>
          <w:sz w:val="24"/>
          <w:szCs w:val="24"/>
        </w:rPr>
        <w:tab/>
        <w:t>Those, whose membership has been rescinded, must wait a minimum of one (1) year, before being eligible to reapply for membership status.</w:t>
      </w:r>
    </w:p>
    <w:p w14:paraId="15A6127B" w14:textId="6B096236" w:rsidR="006463B2" w:rsidRDefault="00E94AA9">
      <w:pPr>
        <w:pStyle w:val="Default"/>
        <w:spacing w:after="120" w:line="360" w:lineRule="atLeast"/>
        <w:jc w:val="both"/>
      </w:pPr>
      <w:r>
        <w:rPr>
          <w:rFonts w:ascii="Times New Roman" w:eastAsia="Times New Roman" w:hAnsi="Times New Roman"/>
          <w:color w:val="000000"/>
          <w:sz w:val="24"/>
          <w:szCs w:val="24"/>
        </w:rPr>
        <w:t xml:space="preserve">e) </w:t>
      </w:r>
      <w:r>
        <w:rPr>
          <w:rFonts w:ascii="Times New Roman" w:eastAsia="Times New Roman" w:hAnsi="Times New Roman"/>
          <w:color w:val="000000"/>
          <w:sz w:val="24"/>
          <w:szCs w:val="24"/>
        </w:rPr>
        <w:tab/>
        <w:t>Any member who becomes physically unable to take an active part in club</w:t>
      </w:r>
      <w:r w:rsidR="007F6BC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functions after having been a member for 5 consecutive years shall, upon written request to the executive committee accompanied by a medical doctor's certification of said disability, receive an inactive members card.  Inactive members shall not be liable for dues and shall be placed on an inactive basis until member shall make written application to the executive committee to become active and pay dues for the year he desires to become active.</w:t>
      </w:r>
    </w:p>
    <w:p w14:paraId="1F1FBE12" w14:textId="77777777" w:rsidR="006463B2" w:rsidRDefault="00E94AA9">
      <w:pPr>
        <w:pStyle w:val="Default"/>
        <w:spacing w:after="120" w:line="360" w:lineRule="atLeast"/>
        <w:jc w:val="both"/>
      </w:pPr>
      <w:r>
        <w:rPr>
          <w:rFonts w:ascii="Times New Roman" w:eastAsia="Times New Roman" w:hAnsi="Times New Roman"/>
          <w:color w:val="000000"/>
          <w:sz w:val="24"/>
          <w:szCs w:val="24"/>
        </w:rPr>
        <w:t xml:space="preserve">f) </w:t>
      </w:r>
      <w:r>
        <w:rPr>
          <w:rFonts w:ascii="Times New Roman" w:eastAsia="Times New Roman" w:hAnsi="Times New Roman"/>
          <w:color w:val="000000"/>
          <w:sz w:val="24"/>
          <w:szCs w:val="24"/>
        </w:rPr>
        <w:tab/>
        <w:t>Dues shall be due from September 1st to the 3rd Sunday of December. Failure to pay the dues by the 3rd Sunday of December shall constitute automatic removal from the club membership roster.</w:t>
      </w:r>
    </w:p>
    <w:p w14:paraId="5B20D9EF" w14:textId="77777777" w:rsidR="006463B2" w:rsidRDefault="006463B2">
      <w:pPr>
        <w:pStyle w:val="Default"/>
        <w:spacing w:after="0" w:line="240" w:lineRule="atLeast"/>
        <w:jc w:val="both"/>
      </w:pPr>
    </w:p>
    <w:p w14:paraId="5D7A0057" w14:textId="77777777" w:rsidR="00653EDA" w:rsidRDefault="00653EDA">
      <w:pPr>
        <w:pStyle w:val="Default"/>
        <w:spacing w:after="0" w:line="240" w:lineRule="atLeast"/>
        <w:jc w:val="both"/>
        <w:rPr>
          <w:rFonts w:ascii="Times New Roman" w:eastAsia="Times New Roman" w:hAnsi="Times New Roman"/>
          <w:b/>
          <w:color w:val="000000"/>
          <w:sz w:val="24"/>
          <w:szCs w:val="24"/>
          <w:u w:val="single"/>
        </w:rPr>
      </w:pPr>
    </w:p>
    <w:p w14:paraId="2C6BEA90" w14:textId="77777777" w:rsidR="00653EDA" w:rsidRDefault="00653EDA">
      <w:pPr>
        <w:pStyle w:val="Default"/>
        <w:spacing w:after="0" w:line="240" w:lineRule="atLeast"/>
        <w:jc w:val="both"/>
        <w:rPr>
          <w:rFonts w:ascii="Times New Roman" w:eastAsia="Times New Roman" w:hAnsi="Times New Roman"/>
          <w:b/>
          <w:color w:val="000000"/>
          <w:sz w:val="24"/>
          <w:szCs w:val="24"/>
          <w:u w:val="single"/>
        </w:rPr>
      </w:pPr>
    </w:p>
    <w:p w14:paraId="431271CD" w14:textId="77777777" w:rsidR="00653EDA" w:rsidRDefault="00653EDA">
      <w:pPr>
        <w:pStyle w:val="Default"/>
        <w:spacing w:after="0" w:line="240" w:lineRule="atLeast"/>
        <w:jc w:val="both"/>
        <w:rPr>
          <w:rFonts w:ascii="Times New Roman" w:eastAsia="Times New Roman" w:hAnsi="Times New Roman"/>
          <w:b/>
          <w:color w:val="000000"/>
          <w:sz w:val="24"/>
          <w:szCs w:val="24"/>
          <w:u w:val="single"/>
        </w:rPr>
      </w:pPr>
    </w:p>
    <w:p w14:paraId="35A496FF" w14:textId="77777777" w:rsidR="00653EDA" w:rsidRDefault="00653EDA">
      <w:pPr>
        <w:pStyle w:val="Default"/>
        <w:spacing w:after="0" w:line="240" w:lineRule="atLeast"/>
        <w:jc w:val="both"/>
        <w:rPr>
          <w:rFonts w:ascii="Times New Roman" w:eastAsia="Times New Roman" w:hAnsi="Times New Roman"/>
          <w:b/>
          <w:color w:val="000000"/>
          <w:sz w:val="24"/>
          <w:szCs w:val="24"/>
          <w:u w:val="single"/>
        </w:rPr>
      </w:pPr>
    </w:p>
    <w:p w14:paraId="06418018" w14:textId="77777777" w:rsidR="00653EDA" w:rsidRDefault="00653EDA">
      <w:pPr>
        <w:pStyle w:val="Default"/>
        <w:spacing w:after="0" w:line="240" w:lineRule="atLeast"/>
        <w:jc w:val="both"/>
        <w:rPr>
          <w:rFonts w:ascii="Times New Roman" w:eastAsia="Times New Roman" w:hAnsi="Times New Roman"/>
          <w:b/>
          <w:color w:val="000000"/>
          <w:sz w:val="24"/>
          <w:szCs w:val="24"/>
          <w:u w:val="single"/>
        </w:rPr>
      </w:pPr>
    </w:p>
    <w:p w14:paraId="165580DD" w14:textId="77777777" w:rsidR="006463B2" w:rsidRDefault="00E94AA9">
      <w:pPr>
        <w:pStyle w:val="Default"/>
        <w:spacing w:after="0" w:line="240" w:lineRule="atLeast"/>
        <w:jc w:val="both"/>
      </w:pPr>
      <w:r>
        <w:rPr>
          <w:rFonts w:ascii="Times New Roman" w:eastAsia="Times New Roman" w:hAnsi="Times New Roman"/>
          <w:b/>
          <w:color w:val="000000"/>
          <w:sz w:val="24"/>
          <w:szCs w:val="24"/>
          <w:u w:val="single"/>
        </w:rPr>
        <w:lastRenderedPageBreak/>
        <w:t>Amendment #3 - Sub-Article (h)</w:t>
      </w:r>
      <w:r>
        <w:rPr>
          <w:rFonts w:ascii="Times New Roman" w:eastAsia="Times New Roman" w:hAnsi="Times New Roman"/>
          <w:color w:val="000000"/>
          <w:sz w:val="24"/>
          <w:szCs w:val="24"/>
        </w:rPr>
        <w:t xml:space="preserve"> - The child of a person who has been a dues-paying or senior member in each of the five years preceding the year in which such child reaches age 18, may become a member without paying the initiation fee.</w:t>
      </w:r>
    </w:p>
    <w:p w14:paraId="693D6C5C" w14:textId="77777777" w:rsidR="006463B2" w:rsidRDefault="006463B2">
      <w:pPr>
        <w:pStyle w:val="Default"/>
        <w:spacing w:after="0" w:line="240" w:lineRule="atLeast"/>
        <w:jc w:val="both"/>
      </w:pPr>
    </w:p>
    <w:p w14:paraId="7472E999" w14:textId="77777777" w:rsidR="006463B2" w:rsidRDefault="00E94AA9">
      <w:pPr>
        <w:pStyle w:val="Default"/>
        <w:spacing w:after="0" w:line="240" w:lineRule="atLeast"/>
        <w:jc w:val="both"/>
      </w:pPr>
      <w:r>
        <w:rPr>
          <w:rFonts w:ascii="Times New Roman" w:eastAsia="Times New Roman" w:hAnsi="Times New Roman"/>
          <w:b/>
          <w:color w:val="000000"/>
          <w:sz w:val="24"/>
          <w:szCs w:val="24"/>
          <w:u w:val="single"/>
        </w:rPr>
        <w:t>Amendment #4 - Sub-Article (</w:t>
      </w:r>
      <w:proofErr w:type="spellStart"/>
      <w:r>
        <w:rPr>
          <w:rFonts w:ascii="Times New Roman" w:eastAsia="Times New Roman" w:hAnsi="Times New Roman"/>
          <w:b/>
          <w:color w:val="000000"/>
          <w:sz w:val="24"/>
          <w:szCs w:val="24"/>
          <w:u w:val="single"/>
        </w:rPr>
        <w:t>i</w:t>
      </w:r>
      <w:proofErr w:type="spellEnd"/>
      <w:r>
        <w:rPr>
          <w:rFonts w:ascii="Times New Roman" w:eastAsia="Times New Roman" w:hAnsi="Times New Roman"/>
          <w:b/>
          <w:color w:val="000000"/>
          <w:sz w:val="24"/>
          <w:szCs w:val="24"/>
          <w:u w:val="single"/>
        </w:rPr>
        <w:t>)</w:t>
      </w:r>
      <w:r>
        <w:rPr>
          <w:rFonts w:ascii="Times New Roman" w:eastAsia="Times New Roman" w:hAnsi="Times New Roman"/>
          <w:color w:val="000000"/>
          <w:sz w:val="24"/>
          <w:szCs w:val="24"/>
        </w:rPr>
        <w:t xml:space="preserve"> - A person who has actively participated in club functions in the year preceding the year in which he reaches age 18 may, in the year he reaches 18, become a member without paying the initiation fee. The executive committee will determine whether the person desiring membership under this provision "actively participated" in the qualifying year.</w:t>
      </w:r>
    </w:p>
    <w:p w14:paraId="77788D29" w14:textId="77777777" w:rsidR="006463B2" w:rsidRDefault="006463B2">
      <w:pPr>
        <w:pStyle w:val="Default"/>
        <w:spacing w:after="0" w:line="240" w:lineRule="atLeast"/>
        <w:jc w:val="both"/>
      </w:pPr>
    </w:p>
    <w:p w14:paraId="66CC6464" w14:textId="77777777" w:rsidR="006463B2" w:rsidRDefault="006463B2">
      <w:pPr>
        <w:pStyle w:val="Default"/>
        <w:spacing w:after="0" w:line="240" w:lineRule="atLeast"/>
        <w:jc w:val="both"/>
      </w:pPr>
    </w:p>
    <w:p w14:paraId="4A342BF7" w14:textId="77777777" w:rsidR="006463B2" w:rsidRDefault="00E94AA9">
      <w:pPr>
        <w:pStyle w:val="NormalWeb"/>
        <w:spacing w:before="0" w:after="120"/>
        <w:jc w:val="center"/>
      </w:pPr>
      <w:r>
        <w:rPr>
          <w:b/>
          <w:bCs/>
          <w:color w:val="000000"/>
        </w:rPr>
        <w:t xml:space="preserve">Article V - </w:t>
      </w:r>
      <w:r>
        <w:rPr>
          <w:b/>
          <w:bCs/>
          <w:color w:val="000000"/>
          <w:u w:val="single"/>
        </w:rPr>
        <w:t>Meetings</w:t>
      </w:r>
    </w:p>
    <w:p w14:paraId="3F9A5503" w14:textId="0307FA69" w:rsidR="006463B2" w:rsidRDefault="00E94AA9" w:rsidP="007F6BC7">
      <w:pPr>
        <w:pStyle w:val="NormalWeb"/>
        <w:spacing w:before="0" w:after="120"/>
        <w:jc w:val="both"/>
      </w:pPr>
      <w:r>
        <w:rPr>
          <w:color w:val="000000"/>
        </w:rPr>
        <w:t xml:space="preserve">a) </w:t>
      </w:r>
      <w:r>
        <w:rPr>
          <w:color w:val="000000"/>
        </w:rPr>
        <w:tab/>
        <w:t>The annual meeting of the organization shall be held on the 3rd Sunday of</w:t>
      </w:r>
      <w:r w:rsidR="007F6BC7">
        <w:rPr>
          <w:color w:val="000000"/>
        </w:rPr>
        <w:t xml:space="preserve"> </w:t>
      </w:r>
      <w:r>
        <w:rPr>
          <w:color w:val="000000"/>
        </w:rPr>
        <w:t>December.  If the annual meeting shall not take place at the fixed time, it shall be held within a reasonable time</w:t>
      </w:r>
      <w:r w:rsidR="007F6BC7">
        <w:rPr>
          <w:color w:val="000000"/>
        </w:rPr>
        <w:t>,</w:t>
      </w:r>
      <w:r>
        <w:rPr>
          <w:color w:val="000000"/>
        </w:rPr>
        <w:t xml:space="preserve"> thereafter.  The annual meeting shall be the time that all new officers shall be elected. (All new officers shall take office on the first day of January.)</w:t>
      </w:r>
    </w:p>
    <w:p w14:paraId="1EBC2B4F" w14:textId="77777777" w:rsidR="006463B2" w:rsidRDefault="006463B2">
      <w:pPr>
        <w:pStyle w:val="NormalWeb"/>
        <w:spacing w:before="0" w:after="0"/>
        <w:jc w:val="both"/>
      </w:pPr>
    </w:p>
    <w:p w14:paraId="33D639A9" w14:textId="77777777" w:rsidR="006463B2" w:rsidRDefault="00E94AA9">
      <w:pPr>
        <w:pStyle w:val="NormalWeb"/>
        <w:spacing w:before="0" w:after="120"/>
        <w:jc w:val="both"/>
      </w:pPr>
      <w:r>
        <w:rPr>
          <w:color w:val="000000"/>
        </w:rPr>
        <w:t xml:space="preserve">b) </w:t>
      </w:r>
      <w:r>
        <w:rPr>
          <w:color w:val="000000"/>
        </w:rPr>
        <w:tab/>
        <w:t>Other club meetings shall be constituted as follows</w:t>
      </w:r>
    </w:p>
    <w:p w14:paraId="3C6ED891" w14:textId="77777777" w:rsidR="006463B2" w:rsidRDefault="00E94AA9">
      <w:pPr>
        <w:pStyle w:val="NormalWeb"/>
        <w:spacing w:before="0" w:after="120"/>
        <w:ind w:left="1440" w:hanging="720"/>
        <w:jc w:val="both"/>
      </w:pPr>
      <w:r>
        <w:rPr>
          <w:color w:val="000000"/>
        </w:rPr>
        <w:t xml:space="preserve">(1) </w:t>
      </w:r>
      <w:r>
        <w:rPr>
          <w:color w:val="000000"/>
        </w:rPr>
        <w:tab/>
        <w:t xml:space="preserve">There will be a </w:t>
      </w:r>
      <w:r>
        <w:rPr>
          <w:color w:val="000000"/>
          <w:u w:val="single"/>
        </w:rPr>
        <w:t>General Membership</w:t>
      </w:r>
      <w:r>
        <w:rPr>
          <w:color w:val="000000"/>
        </w:rPr>
        <w:t xml:space="preserve"> meeting the 3rd Sunday of the month of December, 1st Tuesday of April and August.</w:t>
      </w:r>
    </w:p>
    <w:p w14:paraId="03771A28" w14:textId="77777777" w:rsidR="006463B2" w:rsidRDefault="00E94AA9">
      <w:pPr>
        <w:pStyle w:val="NormalWeb"/>
        <w:spacing w:before="0" w:after="120"/>
        <w:ind w:left="1440" w:hanging="720"/>
        <w:jc w:val="both"/>
      </w:pPr>
      <w:r>
        <w:rPr>
          <w:color w:val="000000"/>
        </w:rPr>
        <w:t xml:space="preserve">(2) </w:t>
      </w:r>
      <w:r>
        <w:rPr>
          <w:color w:val="000000"/>
        </w:rPr>
        <w:tab/>
        <w:t xml:space="preserve">There will be an </w:t>
      </w:r>
      <w:r>
        <w:rPr>
          <w:color w:val="000000"/>
          <w:u w:val="single"/>
        </w:rPr>
        <w:t>Executive Committee</w:t>
      </w:r>
      <w:r>
        <w:rPr>
          <w:color w:val="000000"/>
        </w:rPr>
        <w:t xml:space="preserve"> meeting the 1st Tuesday of every month.</w:t>
      </w:r>
    </w:p>
    <w:p w14:paraId="0B331E17" w14:textId="77777777" w:rsidR="006463B2" w:rsidRDefault="00E94AA9">
      <w:pPr>
        <w:pStyle w:val="NormalWeb"/>
        <w:spacing w:before="0" w:after="120"/>
        <w:ind w:firstLine="720"/>
        <w:jc w:val="both"/>
      </w:pPr>
      <w:r>
        <w:rPr>
          <w:color w:val="000000"/>
        </w:rPr>
        <w:t xml:space="preserve">(3) </w:t>
      </w:r>
      <w:r>
        <w:rPr>
          <w:color w:val="000000"/>
        </w:rPr>
        <w:tab/>
        <w:t>Members may attend all scheduled club meetings.</w:t>
      </w:r>
    </w:p>
    <w:p w14:paraId="43161C9E" w14:textId="77777777" w:rsidR="006463B2" w:rsidRDefault="00E94AA9">
      <w:pPr>
        <w:pStyle w:val="NormalWeb"/>
        <w:spacing w:before="0" w:after="120"/>
        <w:ind w:left="1440" w:hanging="720"/>
        <w:jc w:val="both"/>
      </w:pPr>
      <w:r>
        <w:rPr>
          <w:color w:val="000000"/>
        </w:rPr>
        <w:t xml:space="preserve">(4) </w:t>
      </w:r>
      <w:r>
        <w:rPr>
          <w:color w:val="000000"/>
        </w:rPr>
        <w:tab/>
      </w:r>
      <w:r>
        <w:rPr>
          <w:color w:val="000000"/>
          <w:u w:val="single"/>
        </w:rPr>
        <w:t>Special Meeting</w:t>
      </w:r>
      <w:r>
        <w:rPr>
          <w:color w:val="000000"/>
        </w:rPr>
        <w:t xml:space="preserve"> - A special meeting of the organization may be held at any time, upon the call of the President, or upon the call of the Executive Committee, or upon demand in writing, stating the object of the proposed meeting, and signed by not less than 20% of the members entitled to vote. Notice of the time, place, and object of any special meeting shall be given to all officers and members in good standing, in writing by United States mail not less than seven days prior to the date fixed for the holding of the meeting.  The place of such special meetings shall be fixed by the Executive Committee.</w:t>
      </w:r>
    </w:p>
    <w:p w14:paraId="42549F15" w14:textId="77777777" w:rsidR="006463B2" w:rsidRDefault="00E94AA9">
      <w:pPr>
        <w:pStyle w:val="NormalWeb"/>
        <w:spacing w:before="0" w:after="120" w:line="360" w:lineRule="atLeast"/>
        <w:jc w:val="both"/>
      </w:pPr>
      <w:r>
        <w:rPr>
          <w:color w:val="000000"/>
        </w:rPr>
        <w:t xml:space="preserve">c) </w:t>
      </w:r>
      <w:r>
        <w:rPr>
          <w:color w:val="000000"/>
        </w:rPr>
        <w:tab/>
        <w:t>To avoid block voting, all business conducted at regular monthly meetings shall be decided by the Executive Committee.  General membership may vote on business matters at meetings held on the 1st Tuesday of April and August.</w:t>
      </w:r>
    </w:p>
    <w:p w14:paraId="4367BF9F" w14:textId="77777777" w:rsidR="006463B2" w:rsidRDefault="006463B2">
      <w:pPr>
        <w:pStyle w:val="NormalWeb"/>
        <w:spacing w:before="0" w:after="120" w:line="360" w:lineRule="atLeast"/>
        <w:jc w:val="both"/>
      </w:pPr>
    </w:p>
    <w:p w14:paraId="7E2F0C2D" w14:textId="77777777" w:rsidR="006463B2" w:rsidRDefault="006463B2">
      <w:pPr>
        <w:pStyle w:val="NormalWeb"/>
        <w:spacing w:before="0" w:after="120" w:line="360" w:lineRule="atLeast"/>
        <w:jc w:val="both"/>
      </w:pPr>
    </w:p>
    <w:p w14:paraId="6DF31D3F" w14:textId="77777777" w:rsidR="006463B2" w:rsidRDefault="006463B2">
      <w:pPr>
        <w:pStyle w:val="Default"/>
        <w:spacing w:after="100" w:line="240" w:lineRule="atLeast"/>
      </w:pPr>
    </w:p>
    <w:p w14:paraId="22B5E051" w14:textId="77777777" w:rsidR="00631DA1" w:rsidRDefault="00631DA1">
      <w:pPr>
        <w:pStyle w:val="Default"/>
        <w:spacing w:after="100" w:line="240" w:lineRule="atLeast"/>
      </w:pPr>
    </w:p>
    <w:p w14:paraId="366B4297" w14:textId="77777777" w:rsidR="00631DA1" w:rsidRDefault="00631DA1">
      <w:pPr>
        <w:pStyle w:val="Default"/>
        <w:spacing w:after="100" w:line="240" w:lineRule="atLeast"/>
      </w:pPr>
    </w:p>
    <w:p w14:paraId="4BE6796A" w14:textId="77777777" w:rsidR="00631DA1" w:rsidRDefault="00631DA1">
      <w:pPr>
        <w:pStyle w:val="Default"/>
        <w:spacing w:after="100" w:line="240" w:lineRule="atLeast"/>
      </w:pPr>
    </w:p>
    <w:p w14:paraId="33564FDA" w14:textId="77777777" w:rsidR="006463B2" w:rsidRDefault="00E94AA9">
      <w:pPr>
        <w:pStyle w:val="Default"/>
        <w:spacing w:after="100" w:line="240" w:lineRule="atLeast"/>
        <w:jc w:val="center"/>
      </w:pPr>
      <w:r>
        <w:rPr>
          <w:rFonts w:ascii="Times New Roman" w:eastAsia="Times New Roman" w:hAnsi="Times New Roman"/>
          <w:b/>
          <w:bCs/>
          <w:color w:val="000000"/>
          <w:sz w:val="24"/>
          <w:szCs w:val="24"/>
        </w:rPr>
        <w:lastRenderedPageBreak/>
        <w:t xml:space="preserve">Article VI – </w:t>
      </w:r>
      <w:r>
        <w:rPr>
          <w:rFonts w:ascii="Times New Roman" w:eastAsia="Times New Roman" w:hAnsi="Times New Roman"/>
          <w:b/>
          <w:bCs/>
          <w:color w:val="000000"/>
          <w:sz w:val="24"/>
          <w:szCs w:val="24"/>
          <w:u w:val="single"/>
        </w:rPr>
        <w:t>Officers</w:t>
      </w:r>
    </w:p>
    <w:p w14:paraId="11423245" w14:textId="77777777" w:rsidR="006463B2" w:rsidRDefault="00E94AA9">
      <w:pPr>
        <w:pStyle w:val="Default"/>
        <w:spacing w:after="120" w:line="360" w:lineRule="atLeast"/>
      </w:pPr>
      <w:r>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rPr>
        <w:tab/>
        <w:t>The officers of this organization shall be: President, Vice-President, Recording Secretary, Treasurer, Membership Secretary and Range Officer.  Acting together, they shall constitute the Executive Committee.  They shall be elected by majority vote, by ballot of the members in good standing, present at the annual meeting of this organization.  They shall hold offices for one year or until their successors are elected.</w:t>
      </w:r>
    </w:p>
    <w:p w14:paraId="338F2CE7" w14:textId="77777777" w:rsidR="006463B2" w:rsidRDefault="00E94AA9">
      <w:pPr>
        <w:pStyle w:val="Default"/>
        <w:spacing w:after="120" w:line="360" w:lineRule="atLeast"/>
      </w:pPr>
      <w:r>
        <w:rPr>
          <w:rFonts w:ascii="Times New Roman" w:eastAsia="Times New Roman" w:hAnsi="Times New Roman"/>
          <w:color w:val="000000"/>
          <w:sz w:val="24"/>
          <w:szCs w:val="24"/>
        </w:rPr>
        <w:t xml:space="preserve">b) </w:t>
      </w:r>
      <w:r>
        <w:rPr>
          <w:rFonts w:ascii="Times New Roman" w:eastAsia="Times New Roman" w:hAnsi="Times New Roman"/>
          <w:color w:val="000000"/>
          <w:sz w:val="24"/>
          <w:szCs w:val="24"/>
        </w:rPr>
        <w:tab/>
        <w:t>There shall be a board of three Trustees, who will serve for the term of one, two, and three years, respectively.</w:t>
      </w:r>
    </w:p>
    <w:p w14:paraId="16BA575D" w14:textId="77777777" w:rsidR="006463B2" w:rsidRDefault="00E94AA9">
      <w:pPr>
        <w:pStyle w:val="Default"/>
        <w:spacing w:after="120" w:line="360" w:lineRule="atLeast"/>
        <w:ind w:firstLine="10"/>
      </w:pPr>
      <w:r>
        <w:rPr>
          <w:rFonts w:ascii="Times New Roman" w:eastAsia="Times New Roman" w:hAnsi="Times New Roman"/>
          <w:color w:val="000000"/>
          <w:sz w:val="24"/>
          <w:szCs w:val="24"/>
        </w:rPr>
        <w:t xml:space="preserve">c) </w:t>
      </w:r>
      <w:r>
        <w:rPr>
          <w:rFonts w:ascii="Times New Roman" w:eastAsia="Times New Roman" w:hAnsi="Times New Roman"/>
          <w:color w:val="000000"/>
          <w:sz w:val="24"/>
          <w:szCs w:val="24"/>
        </w:rPr>
        <w:tab/>
        <w:t>The Executive Committee shall have general supervision of all the activities of the organization.</w:t>
      </w:r>
    </w:p>
    <w:p w14:paraId="05B63C2B" w14:textId="77777777" w:rsidR="006463B2" w:rsidRDefault="00E94AA9">
      <w:pPr>
        <w:pStyle w:val="Default"/>
        <w:spacing w:after="120" w:line="360" w:lineRule="atLeast"/>
      </w:pPr>
      <w:r>
        <w:rPr>
          <w:rFonts w:ascii="Times New Roman" w:eastAsia="Times New Roman" w:hAnsi="Times New Roman"/>
          <w:color w:val="000000"/>
          <w:sz w:val="24"/>
          <w:szCs w:val="24"/>
        </w:rPr>
        <w:t xml:space="preserve">d) </w:t>
      </w:r>
      <w:r>
        <w:rPr>
          <w:rFonts w:ascii="Times New Roman" w:eastAsia="Times New Roman" w:hAnsi="Times New Roman"/>
          <w:color w:val="000000"/>
          <w:sz w:val="24"/>
          <w:szCs w:val="24"/>
        </w:rPr>
        <w:tab/>
        <w:t>Meetings of the Executive Committee shall be held regularly at such time and place as the committee may determine.  Special meetings may be held at any time according to provisions in Article V, Section 5, of the by-laws.</w:t>
      </w:r>
    </w:p>
    <w:p w14:paraId="3B2EE5A2" w14:textId="77777777" w:rsidR="006463B2" w:rsidRDefault="00E94AA9">
      <w:pPr>
        <w:pStyle w:val="Default"/>
        <w:spacing w:after="120" w:line="360" w:lineRule="atLeast"/>
      </w:pPr>
      <w:r>
        <w:rPr>
          <w:rFonts w:ascii="Times New Roman" w:eastAsia="Times New Roman" w:hAnsi="Times New Roman"/>
          <w:color w:val="000000"/>
          <w:sz w:val="24"/>
          <w:szCs w:val="24"/>
        </w:rPr>
        <w:t xml:space="preserve">e) </w:t>
      </w:r>
      <w:r>
        <w:rPr>
          <w:rFonts w:ascii="Times New Roman" w:eastAsia="Times New Roman" w:hAnsi="Times New Roman"/>
          <w:color w:val="000000"/>
          <w:sz w:val="24"/>
          <w:szCs w:val="24"/>
        </w:rPr>
        <w:tab/>
        <w:t>Six (6) members of the Executive Committee shall constitute a quorum.</w:t>
      </w:r>
    </w:p>
    <w:p w14:paraId="112C518B" w14:textId="77777777" w:rsidR="006463B2" w:rsidRDefault="00E94AA9">
      <w:pPr>
        <w:pStyle w:val="Default"/>
        <w:spacing w:after="120" w:line="360" w:lineRule="atLeast"/>
        <w:ind w:firstLine="5"/>
      </w:pPr>
      <w:r>
        <w:rPr>
          <w:rFonts w:ascii="Times New Roman" w:eastAsia="Times New Roman" w:hAnsi="Times New Roman"/>
          <w:color w:val="000000"/>
          <w:sz w:val="24"/>
          <w:szCs w:val="24"/>
        </w:rPr>
        <w:t>f) Resignation of any officer may be accepted by a majority vote of the remaining members of the Executive Committee.</w:t>
      </w:r>
    </w:p>
    <w:p w14:paraId="6C41053B" w14:textId="77777777" w:rsidR="006463B2" w:rsidRDefault="00E94AA9">
      <w:pPr>
        <w:pStyle w:val="Default"/>
        <w:spacing w:after="120" w:line="360" w:lineRule="atLeast"/>
        <w:ind w:firstLine="10"/>
      </w:pPr>
      <w:r>
        <w:rPr>
          <w:rFonts w:ascii="Times New Roman" w:eastAsia="Times New Roman" w:hAnsi="Times New Roman"/>
          <w:color w:val="000000"/>
          <w:sz w:val="24"/>
          <w:szCs w:val="24"/>
        </w:rPr>
        <w:t xml:space="preserve">g) </w:t>
      </w:r>
      <w:r>
        <w:rPr>
          <w:rFonts w:ascii="Times New Roman" w:eastAsia="Times New Roman" w:hAnsi="Times New Roman"/>
          <w:color w:val="000000"/>
          <w:sz w:val="24"/>
          <w:szCs w:val="24"/>
        </w:rPr>
        <w:tab/>
        <w:t>A vacancy in the Executive Committee may be filled by a majority vote of the remaining members of the committee.  However, if more than one vacancy exists, a special meeting of the organization shall be called and new officers shall be elected to fill the vacancies until the date of the next annual meeting.</w:t>
      </w:r>
    </w:p>
    <w:p w14:paraId="15728A11" w14:textId="77777777" w:rsidR="006463B2" w:rsidRDefault="00E94AA9">
      <w:pPr>
        <w:pStyle w:val="Default"/>
        <w:spacing w:after="120" w:line="360" w:lineRule="atLeast"/>
      </w:pPr>
      <w:r>
        <w:rPr>
          <w:rFonts w:ascii="Times New Roman" w:eastAsia="Times New Roman" w:hAnsi="Times New Roman"/>
          <w:color w:val="000000"/>
          <w:sz w:val="24"/>
          <w:szCs w:val="24"/>
        </w:rPr>
        <w:t>h) The President shall have the power to appoint any temporary replacements for any vacancies on the Executive Board, until the next executive meeting.</w:t>
      </w:r>
    </w:p>
    <w:p w14:paraId="66277BB9" w14:textId="77777777" w:rsidR="006463B2" w:rsidRDefault="006463B2">
      <w:pPr>
        <w:pStyle w:val="Default"/>
        <w:spacing w:after="120" w:line="360" w:lineRule="atLeast"/>
      </w:pPr>
    </w:p>
    <w:p w14:paraId="13C26856" w14:textId="77777777" w:rsidR="006463B2" w:rsidRDefault="006463B2">
      <w:pPr>
        <w:pStyle w:val="Default"/>
        <w:spacing w:after="120" w:line="360" w:lineRule="atLeast"/>
      </w:pPr>
    </w:p>
    <w:p w14:paraId="242975F3" w14:textId="77777777" w:rsidR="006463B2" w:rsidRDefault="006463B2">
      <w:pPr>
        <w:pStyle w:val="Default"/>
        <w:spacing w:after="120" w:line="360" w:lineRule="atLeast"/>
      </w:pPr>
    </w:p>
    <w:p w14:paraId="659EA26C" w14:textId="77777777" w:rsidR="006463B2" w:rsidRDefault="006463B2">
      <w:pPr>
        <w:pStyle w:val="Default"/>
        <w:spacing w:after="120" w:line="360" w:lineRule="atLeast"/>
      </w:pPr>
    </w:p>
    <w:p w14:paraId="11C9FD74" w14:textId="77777777" w:rsidR="006463B2" w:rsidRDefault="006463B2">
      <w:pPr>
        <w:pStyle w:val="Default"/>
        <w:spacing w:after="100" w:line="240" w:lineRule="atLeast"/>
      </w:pPr>
    </w:p>
    <w:p w14:paraId="0D0CF40E" w14:textId="77777777" w:rsidR="00631DA1" w:rsidRDefault="00631DA1">
      <w:pPr>
        <w:pStyle w:val="Default"/>
        <w:spacing w:after="100" w:line="240" w:lineRule="atLeast"/>
        <w:jc w:val="center"/>
        <w:rPr>
          <w:rFonts w:ascii="Times New Roman" w:eastAsia="Times New Roman" w:hAnsi="Times New Roman"/>
          <w:b/>
          <w:color w:val="000000"/>
          <w:sz w:val="24"/>
          <w:szCs w:val="24"/>
        </w:rPr>
      </w:pPr>
    </w:p>
    <w:p w14:paraId="44FB774E" w14:textId="77777777" w:rsidR="00631DA1" w:rsidRDefault="00631DA1">
      <w:pPr>
        <w:pStyle w:val="Default"/>
        <w:spacing w:after="100" w:line="240" w:lineRule="atLeast"/>
        <w:jc w:val="center"/>
        <w:rPr>
          <w:rFonts w:ascii="Times New Roman" w:eastAsia="Times New Roman" w:hAnsi="Times New Roman"/>
          <w:b/>
          <w:color w:val="000000"/>
          <w:sz w:val="24"/>
          <w:szCs w:val="24"/>
        </w:rPr>
      </w:pPr>
    </w:p>
    <w:p w14:paraId="7E1CCA57" w14:textId="77777777" w:rsidR="00631DA1" w:rsidRDefault="00631DA1">
      <w:pPr>
        <w:pStyle w:val="Default"/>
        <w:spacing w:after="100" w:line="240" w:lineRule="atLeast"/>
        <w:jc w:val="center"/>
        <w:rPr>
          <w:rFonts w:ascii="Times New Roman" w:eastAsia="Times New Roman" w:hAnsi="Times New Roman"/>
          <w:b/>
          <w:color w:val="000000"/>
          <w:sz w:val="24"/>
          <w:szCs w:val="24"/>
        </w:rPr>
      </w:pPr>
    </w:p>
    <w:p w14:paraId="318B7819" w14:textId="77777777" w:rsidR="00631DA1" w:rsidRDefault="00631DA1">
      <w:pPr>
        <w:pStyle w:val="Default"/>
        <w:spacing w:after="100" w:line="240" w:lineRule="atLeast"/>
        <w:jc w:val="center"/>
        <w:rPr>
          <w:rFonts w:ascii="Times New Roman" w:eastAsia="Times New Roman" w:hAnsi="Times New Roman"/>
          <w:b/>
          <w:color w:val="000000"/>
          <w:sz w:val="24"/>
          <w:szCs w:val="24"/>
        </w:rPr>
      </w:pPr>
    </w:p>
    <w:p w14:paraId="4E8B20BC" w14:textId="77777777" w:rsidR="006463B2" w:rsidRDefault="00E94AA9">
      <w:pPr>
        <w:pStyle w:val="Default"/>
        <w:spacing w:after="100" w:line="240" w:lineRule="atLeast"/>
        <w:jc w:val="center"/>
      </w:pPr>
      <w:r>
        <w:rPr>
          <w:rFonts w:ascii="Times New Roman" w:eastAsia="Times New Roman" w:hAnsi="Times New Roman"/>
          <w:b/>
          <w:color w:val="000000"/>
          <w:sz w:val="24"/>
          <w:szCs w:val="24"/>
        </w:rPr>
        <w:lastRenderedPageBreak/>
        <w:t xml:space="preserve">Article VII </w:t>
      </w:r>
      <w:r>
        <w:rPr>
          <w:rFonts w:ascii="Times New Roman" w:eastAsia="Times New Roman" w:hAnsi="Times New Roman"/>
          <w:b/>
          <w:bCs/>
          <w:color w:val="000000"/>
          <w:sz w:val="24"/>
          <w:szCs w:val="24"/>
        </w:rPr>
        <w:t xml:space="preserve">– </w:t>
      </w:r>
      <w:r>
        <w:rPr>
          <w:rFonts w:ascii="Times New Roman" w:eastAsia="Times New Roman" w:hAnsi="Times New Roman"/>
          <w:b/>
          <w:color w:val="000000"/>
          <w:sz w:val="24"/>
          <w:szCs w:val="24"/>
          <w:u w:val="single"/>
        </w:rPr>
        <w:t>Duties of Officers</w:t>
      </w:r>
    </w:p>
    <w:p w14:paraId="4A73BB57" w14:textId="77777777" w:rsidR="006463B2" w:rsidRDefault="00E94AA9">
      <w:pPr>
        <w:pStyle w:val="Default"/>
        <w:spacing w:after="120" w:line="360" w:lineRule="atLeast"/>
        <w:ind w:firstLine="5"/>
      </w:pPr>
      <w:r>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rPr>
        <w:tab/>
      </w:r>
      <w:r>
        <w:rPr>
          <w:rFonts w:ascii="Times New Roman" w:eastAsia="Times New Roman" w:hAnsi="Times New Roman"/>
          <w:b/>
          <w:color w:val="000000"/>
          <w:sz w:val="24"/>
          <w:szCs w:val="24"/>
          <w:u w:val="single"/>
        </w:rPr>
        <w:t>President</w:t>
      </w:r>
      <w:r>
        <w:rPr>
          <w:rFonts w:ascii="Times New Roman" w:eastAsia="Times New Roman" w:hAnsi="Times New Roman"/>
          <w:color w:val="000000"/>
          <w:sz w:val="24"/>
          <w:szCs w:val="24"/>
        </w:rPr>
        <w:t xml:space="preserve"> - The President shall preside at all meetings of the organization and of the Executive Committee.  </w:t>
      </w:r>
      <w:proofErr w:type="spellStart"/>
      <w:r>
        <w:rPr>
          <w:rFonts w:ascii="Times New Roman" w:eastAsia="Times New Roman" w:hAnsi="Times New Roman"/>
          <w:color w:val="000000"/>
          <w:sz w:val="24"/>
          <w:szCs w:val="24"/>
        </w:rPr>
        <w:t>He/She</w:t>
      </w:r>
      <w:proofErr w:type="spellEnd"/>
      <w:r>
        <w:rPr>
          <w:rFonts w:ascii="Times New Roman" w:eastAsia="Times New Roman" w:hAnsi="Times New Roman"/>
          <w:color w:val="000000"/>
          <w:sz w:val="24"/>
          <w:szCs w:val="24"/>
        </w:rPr>
        <w:t xml:space="preserve"> shall be a member ex-officio of all regular and special committees, and shall perform all such other duties as usually pertain to his office.</w:t>
      </w:r>
    </w:p>
    <w:p w14:paraId="54E6D9C9" w14:textId="77777777" w:rsidR="006463B2" w:rsidRDefault="00E94AA9">
      <w:pPr>
        <w:pStyle w:val="Default"/>
        <w:spacing w:after="120" w:line="360" w:lineRule="atLeast"/>
      </w:pPr>
      <w:r>
        <w:rPr>
          <w:rFonts w:ascii="Times New Roman" w:eastAsia="Times New Roman" w:hAnsi="Times New Roman"/>
          <w:color w:val="000000"/>
          <w:sz w:val="24"/>
          <w:szCs w:val="24"/>
        </w:rPr>
        <w:t xml:space="preserve">b) </w:t>
      </w:r>
      <w:r>
        <w:rPr>
          <w:rFonts w:ascii="Times New Roman" w:eastAsia="Times New Roman" w:hAnsi="Times New Roman"/>
          <w:color w:val="000000"/>
          <w:sz w:val="24"/>
          <w:szCs w:val="24"/>
        </w:rPr>
        <w:tab/>
      </w:r>
      <w:r>
        <w:rPr>
          <w:rFonts w:ascii="Times New Roman" w:eastAsia="Times New Roman" w:hAnsi="Times New Roman"/>
          <w:b/>
          <w:color w:val="000000"/>
          <w:sz w:val="24"/>
          <w:szCs w:val="24"/>
          <w:u w:val="single"/>
        </w:rPr>
        <w:t>Vice-President</w:t>
      </w:r>
      <w:r>
        <w:rPr>
          <w:rFonts w:ascii="Times New Roman" w:eastAsia="Times New Roman" w:hAnsi="Times New Roman"/>
          <w:color w:val="000000"/>
          <w:sz w:val="24"/>
          <w:szCs w:val="24"/>
        </w:rPr>
        <w:t xml:space="preserve"> - The Vice-president shall perform the duties of the President in his/her absence or, at his/her request.</w:t>
      </w:r>
    </w:p>
    <w:p w14:paraId="373DE46A" w14:textId="77777777" w:rsidR="006463B2" w:rsidRDefault="00E94AA9">
      <w:pPr>
        <w:pStyle w:val="Default"/>
        <w:spacing w:after="120" w:line="360" w:lineRule="atLeast"/>
      </w:pPr>
      <w:r>
        <w:rPr>
          <w:rFonts w:ascii="Times New Roman" w:eastAsia="Times New Roman" w:hAnsi="Times New Roman"/>
          <w:color w:val="000000"/>
          <w:sz w:val="24"/>
          <w:szCs w:val="24"/>
        </w:rPr>
        <w:t xml:space="preserve">c) </w:t>
      </w:r>
      <w:r>
        <w:rPr>
          <w:rFonts w:ascii="Times New Roman" w:eastAsia="Times New Roman" w:hAnsi="Times New Roman"/>
          <w:color w:val="000000"/>
          <w:sz w:val="24"/>
          <w:szCs w:val="24"/>
        </w:rPr>
        <w:tab/>
      </w:r>
      <w:r>
        <w:rPr>
          <w:rFonts w:ascii="Times New Roman" w:eastAsia="Times New Roman" w:hAnsi="Times New Roman"/>
          <w:b/>
          <w:color w:val="000000"/>
          <w:sz w:val="24"/>
          <w:szCs w:val="24"/>
          <w:u w:val="single"/>
        </w:rPr>
        <w:t>Recording Secretary</w:t>
      </w:r>
      <w:r>
        <w:rPr>
          <w:rFonts w:ascii="Times New Roman" w:eastAsia="Times New Roman" w:hAnsi="Times New Roman"/>
          <w:color w:val="000000"/>
          <w:sz w:val="24"/>
          <w:szCs w:val="24"/>
        </w:rPr>
        <w:t xml:space="preserve"> - The Recording Secretary shall execute all official correspondence pertaining to the proper preparation and forwarding of all reports required of the organization by the National Rifle Association and the Director of Civilian Marksmanship.  </w:t>
      </w:r>
      <w:proofErr w:type="spellStart"/>
      <w:r>
        <w:rPr>
          <w:rFonts w:ascii="Times New Roman" w:eastAsia="Times New Roman" w:hAnsi="Times New Roman"/>
          <w:color w:val="000000"/>
          <w:sz w:val="24"/>
          <w:szCs w:val="24"/>
        </w:rPr>
        <w:t>He/She</w:t>
      </w:r>
      <w:proofErr w:type="spellEnd"/>
      <w:r>
        <w:rPr>
          <w:rFonts w:ascii="Times New Roman" w:eastAsia="Times New Roman" w:hAnsi="Times New Roman"/>
          <w:color w:val="000000"/>
          <w:sz w:val="24"/>
          <w:szCs w:val="24"/>
        </w:rPr>
        <w:t xml:space="preserve"> shall notify the Executive Committee and the organization.  </w:t>
      </w:r>
      <w:proofErr w:type="spellStart"/>
      <w:r>
        <w:rPr>
          <w:rFonts w:ascii="Times New Roman" w:eastAsia="Times New Roman" w:hAnsi="Times New Roman"/>
          <w:color w:val="000000"/>
          <w:sz w:val="24"/>
          <w:szCs w:val="24"/>
        </w:rPr>
        <w:t>He/She</w:t>
      </w:r>
      <w:proofErr w:type="spellEnd"/>
      <w:r>
        <w:rPr>
          <w:rFonts w:ascii="Times New Roman" w:eastAsia="Times New Roman" w:hAnsi="Times New Roman"/>
          <w:color w:val="000000"/>
          <w:sz w:val="24"/>
          <w:szCs w:val="24"/>
        </w:rPr>
        <w:t xml:space="preserve"> shall have the custody of the books and papers of the club, except the Treasurer's books of account and the Membership Secretary's Records.</w:t>
      </w:r>
    </w:p>
    <w:p w14:paraId="5C707BAA" w14:textId="77777777" w:rsidR="006463B2" w:rsidRDefault="00E94AA9">
      <w:pPr>
        <w:pStyle w:val="Default"/>
        <w:spacing w:after="120" w:line="360" w:lineRule="atLeast"/>
      </w:pPr>
      <w:r>
        <w:rPr>
          <w:rFonts w:ascii="Times New Roman" w:eastAsia="Times New Roman" w:hAnsi="Times New Roman"/>
          <w:color w:val="000000"/>
          <w:sz w:val="24"/>
          <w:szCs w:val="24"/>
        </w:rPr>
        <w:t xml:space="preserve">d) </w:t>
      </w:r>
      <w:r>
        <w:rPr>
          <w:rFonts w:ascii="Times New Roman" w:eastAsia="Times New Roman" w:hAnsi="Times New Roman"/>
          <w:color w:val="000000"/>
          <w:sz w:val="24"/>
          <w:szCs w:val="24"/>
        </w:rPr>
        <w:tab/>
      </w:r>
      <w:r>
        <w:rPr>
          <w:rFonts w:ascii="Times New Roman" w:eastAsia="Times New Roman" w:hAnsi="Times New Roman"/>
          <w:b/>
          <w:color w:val="000000"/>
          <w:sz w:val="24"/>
          <w:szCs w:val="24"/>
          <w:u w:val="single"/>
        </w:rPr>
        <w:t>Membership Secretary</w:t>
      </w:r>
      <w:r>
        <w:rPr>
          <w:rFonts w:ascii="Times New Roman" w:eastAsia="Times New Roman" w:hAnsi="Times New Roman"/>
          <w:color w:val="000000"/>
          <w:sz w:val="24"/>
          <w:szCs w:val="24"/>
        </w:rPr>
        <w:t xml:space="preserve"> - The Membership Secretary shall be responsible for the collection of all fees and dues and shall remit the same to the Treasurer, taking his/her proper receipt therefore.  </w:t>
      </w:r>
      <w:proofErr w:type="spellStart"/>
      <w:r>
        <w:rPr>
          <w:rFonts w:ascii="Times New Roman" w:eastAsia="Times New Roman" w:hAnsi="Times New Roman"/>
          <w:color w:val="000000"/>
          <w:sz w:val="24"/>
          <w:szCs w:val="24"/>
        </w:rPr>
        <w:t>He/She</w:t>
      </w:r>
      <w:proofErr w:type="spellEnd"/>
      <w:r>
        <w:rPr>
          <w:rFonts w:ascii="Times New Roman" w:eastAsia="Times New Roman" w:hAnsi="Times New Roman"/>
          <w:color w:val="000000"/>
          <w:sz w:val="24"/>
          <w:szCs w:val="24"/>
        </w:rPr>
        <w:t xml:space="preserve"> shall keep an updated record of the club roster.</w:t>
      </w:r>
    </w:p>
    <w:p w14:paraId="62451BB2" w14:textId="77777777" w:rsidR="006463B2" w:rsidRDefault="00E94AA9">
      <w:pPr>
        <w:pStyle w:val="Default"/>
        <w:spacing w:after="120" w:line="360" w:lineRule="atLeast"/>
      </w:pPr>
      <w:r>
        <w:rPr>
          <w:rFonts w:ascii="Times New Roman" w:eastAsia="Times New Roman" w:hAnsi="Times New Roman"/>
          <w:color w:val="000000"/>
          <w:sz w:val="24"/>
          <w:szCs w:val="24"/>
        </w:rPr>
        <w:t xml:space="preserve">e) </w:t>
      </w:r>
      <w:r>
        <w:rPr>
          <w:rFonts w:ascii="Times New Roman" w:eastAsia="Times New Roman" w:hAnsi="Times New Roman"/>
          <w:color w:val="000000"/>
          <w:sz w:val="24"/>
          <w:szCs w:val="24"/>
        </w:rPr>
        <w:tab/>
      </w:r>
      <w:r>
        <w:rPr>
          <w:rFonts w:ascii="Times New Roman" w:eastAsia="Times New Roman" w:hAnsi="Times New Roman"/>
          <w:b/>
          <w:color w:val="000000"/>
          <w:sz w:val="24"/>
          <w:szCs w:val="24"/>
          <w:u w:val="single"/>
        </w:rPr>
        <w:t>Treasurer</w:t>
      </w:r>
      <w:r>
        <w:rPr>
          <w:rFonts w:ascii="Times New Roman" w:eastAsia="Times New Roman" w:hAnsi="Times New Roman"/>
          <w:color w:val="000000"/>
          <w:sz w:val="24"/>
          <w:szCs w:val="24"/>
        </w:rPr>
        <w:t xml:space="preserve"> - The Treasurer shall have charge of all funds of the organization and place the same in such bank or banks as may be approved by the Executive Committee. Such money shall be withdrawn by check only, signed by the Treasurer and President, for the payment of such bills as shall have been approved by the Executive Committee, except the payment of current expenses.  The Membership Secretary shall deliver to the Treasurer a receipt for all such checks, including a list of the names of the members for whom dues are being paid, and the dates covered by the membership fee. The Treasurer shall keep an accurate record of all his/her transactions and render a detailed report with vouchers of any meeting of the organization at its annual meeting.</w:t>
      </w:r>
    </w:p>
    <w:p w14:paraId="10446DEF" w14:textId="77777777" w:rsidR="006463B2" w:rsidRDefault="00E94AA9">
      <w:pPr>
        <w:pStyle w:val="Default"/>
        <w:spacing w:after="120" w:line="360" w:lineRule="atLeast"/>
        <w:ind w:firstLine="10"/>
      </w:pPr>
      <w:r>
        <w:rPr>
          <w:rFonts w:ascii="Times New Roman" w:eastAsia="Times New Roman" w:hAnsi="Times New Roman"/>
          <w:color w:val="000000"/>
          <w:sz w:val="24"/>
          <w:szCs w:val="24"/>
        </w:rPr>
        <w:t xml:space="preserve">f) </w:t>
      </w:r>
      <w:r>
        <w:rPr>
          <w:rFonts w:ascii="Times New Roman" w:eastAsia="Times New Roman" w:hAnsi="Times New Roman"/>
          <w:color w:val="000000"/>
          <w:sz w:val="24"/>
          <w:szCs w:val="24"/>
        </w:rPr>
        <w:tab/>
      </w:r>
      <w:r>
        <w:rPr>
          <w:rFonts w:ascii="Times New Roman" w:eastAsia="Times New Roman" w:hAnsi="Times New Roman"/>
          <w:b/>
          <w:color w:val="000000"/>
          <w:sz w:val="24"/>
          <w:szCs w:val="24"/>
          <w:u w:val="single"/>
        </w:rPr>
        <w:t>Range Officer</w:t>
      </w:r>
      <w:r>
        <w:rPr>
          <w:rFonts w:ascii="Times New Roman" w:eastAsia="Times New Roman" w:hAnsi="Times New Roman"/>
          <w:color w:val="000000"/>
          <w:sz w:val="24"/>
          <w:szCs w:val="24"/>
        </w:rPr>
        <w:t xml:space="preserve"> - The Range Officer shall have charge of the ranges of the club, the printing of the scorecards, the arranging of competitions, etc.  </w:t>
      </w:r>
      <w:proofErr w:type="spellStart"/>
      <w:r>
        <w:rPr>
          <w:rFonts w:ascii="Times New Roman" w:eastAsia="Times New Roman" w:hAnsi="Times New Roman"/>
          <w:color w:val="000000"/>
          <w:sz w:val="24"/>
          <w:szCs w:val="24"/>
        </w:rPr>
        <w:t>He/She</w:t>
      </w:r>
      <w:proofErr w:type="spellEnd"/>
      <w:r>
        <w:rPr>
          <w:rFonts w:ascii="Times New Roman" w:eastAsia="Times New Roman" w:hAnsi="Times New Roman"/>
          <w:color w:val="000000"/>
          <w:sz w:val="24"/>
          <w:szCs w:val="24"/>
        </w:rPr>
        <w:t xml:space="preserve"> shall contract no bills without the authorization of the Executive Committee.</w:t>
      </w:r>
    </w:p>
    <w:p w14:paraId="2C3A1D60" w14:textId="77777777" w:rsidR="006463B2" w:rsidRDefault="00E94AA9">
      <w:pPr>
        <w:pStyle w:val="Default"/>
        <w:spacing w:after="120" w:line="360" w:lineRule="atLeast"/>
        <w:ind w:firstLine="5"/>
      </w:pPr>
      <w:r>
        <w:rPr>
          <w:rFonts w:ascii="Times New Roman" w:eastAsia="Times New Roman" w:hAnsi="Times New Roman"/>
          <w:color w:val="000000"/>
          <w:sz w:val="24"/>
          <w:szCs w:val="24"/>
        </w:rPr>
        <w:t xml:space="preserve">g) </w:t>
      </w:r>
      <w:r>
        <w:rPr>
          <w:rFonts w:ascii="Times New Roman" w:eastAsia="Times New Roman" w:hAnsi="Times New Roman"/>
          <w:color w:val="000000"/>
          <w:sz w:val="24"/>
          <w:szCs w:val="24"/>
        </w:rPr>
        <w:tab/>
      </w:r>
      <w:r>
        <w:rPr>
          <w:rFonts w:ascii="Times New Roman" w:eastAsia="Times New Roman" w:hAnsi="Times New Roman"/>
          <w:b/>
          <w:color w:val="000000"/>
          <w:sz w:val="24"/>
          <w:szCs w:val="24"/>
          <w:u w:val="single"/>
        </w:rPr>
        <w:t>The Board of Trustees</w:t>
      </w:r>
      <w:r>
        <w:rPr>
          <w:rFonts w:ascii="Times New Roman" w:eastAsia="Times New Roman" w:hAnsi="Times New Roman"/>
          <w:color w:val="000000"/>
          <w:sz w:val="24"/>
          <w:szCs w:val="24"/>
        </w:rPr>
        <w:t xml:space="preserve"> -The Trustees will serve as chief advisors to the Executive Committee, voting on all matters pertaining to the welfare of the club.  Final vote on all matters shall carry a two-thirds majority.</w:t>
      </w:r>
    </w:p>
    <w:p w14:paraId="4C85C484" w14:textId="77777777" w:rsidR="006463B2" w:rsidRDefault="00E94AA9">
      <w:pPr>
        <w:pStyle w:val="Default"/>
        <w:spacing w:after="120" w:line="360" w:lineRule="atLeast"/>
      </w:pPr>
      <w:r>
        <w:rPr>
          <w:rFonts w:ascii="Times New Roman" w:eastAsia="Times New Roman" w:hAnsi="Times New Roman"/>
          <w:color w:val="000000"/>
          <w:sz w:val="24"/>
          <w:szCs w:val="24"/>
        </w:rPr>
        <w:lastRenderedPageBreak/>
        <w:t xml:space="preserve">h) </w:t>
      </w:r>
      <w:r>
        <w:rPr>
          <w:rFonts w:ascii="Times New Roman" w:eastAsia="Times New Roman" w:hAnsi="Times New Roman"/>
          <w:color w:val="000000"/>
          <w:sz w:val="24"/>
          <w:szCs w:val="24"/>
        </w:rPr>
        <w:tab/>
      </w:r>
      <w:r>
        <w:rPr>
          <w:rFonts w:ascii="Times New Roman" w:eastAsia="Times New Roman" w:hAnsi="Times New Roman"/>
          <w:b/>
          <w:color w:val="000000"/>
          <w:sz w:val="24"/>
          <w:szCs w:val="24"/>
          <w:u w:val="single"/>
        </w:rPr>
        <w:t>Auditing Committee</w:t>
      </w:r>
      <w:r>
        <w:rPr>
          <w:rFonts w:ascii="Times New Roman" w:eastAsia="Times New Roman" w:hAnsi="Times New Roman"/>
          <w:color w:val="000000"/>
          <w:sz w:val="24"/>
          <w:szCs w:val="24"/>
        </w:rPr>
        <w:t xml:space="preserve"> - The President shall appoint an Auditing Committee, composed of three or more members, who shall audit the books at the end of each year, and shall present to the Executive Committee a written report on said duties.</w:t>
      </w:r>
    </w:p>
    <w:p w14:paraId="42D0D139" w14:textId="77777777" w:rsidR="006463B2" w:rsidRDefault="006463B2">
      <w:pPr>
        <w:pStyle w:val="Default"/>
        <w:spacing w:after="100" w:line="240" w:lineRule="atLeast"/>
      </w:pPr>
    </w:p>
    <w:p w14:paraId="5FF7464E" w14:textId="77777777" w:rsidR="006463B2" w:rsidRDefault="00E94AA9">
      <w:pPr>
        <w:pStyle w:val="Default"/>
        <w:spacing w:after="100" w:line="240" w:lineRule="atLeast"/>
        <w:jc w:val="center"/>
      </w:pPr>
      <w:r>
        <w:rPr>
          <w:rFonts w:ascii="Times New Roman" w:eastAsia="Times New Roman" w:hAnsi="Times New Roman"/>
          <w:b/>
          <w:bCs/>
          <w:color w:val="000000"/>
          <w:sz w:val="24"/>
          <w:szCs w:val="24"/>
        </w:rPr>
        <w:t xml:space="preserve">Article VIII - </w:t>
      </w:r>
      <w:r>
        <w:rPr>
          <w:rFonts w:ascii="Times New Roman" w:eastAsia="Times New Roman" w:hAnsi="Times New Roman"/>
          <w:b/>
          <w:bCs/>
          <w:color w:val="000000"/>
          <w:sz w:val="24"/>
          <w:szCs w:val="24"/>
          <w:u w:val="single"/>
        </w:rPr>
        <w:t>Suspension or Expulsion</w:t>
      </w:r>
    </w:p>
    <w:p w14:paraId="2C510CEE" w14:textId="77777777" w:rsidR="006463B2" w:rsidRDefault="00E94AA9">
      <w:pPr>
        <w:pStyle w:val="Default"/>
        <w:spacing w:after="120" w:line="360" w:lineRule="atLeast"/>
      </w:pPr>
      <w:r>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rPr>
        <w:tab/>
        <w:t>Any officer missing two consecutive meetings shall be suspended from holding office for that term, unless he provides an acceptable excuse to the Executive Board.  Two-thirds vote is needed for suspension.</w:t>
      </w:r>
    </w:p>
    <w:p w14:paraId="3C69E432" w14:textId="77777777" w:rsidR="006463B2" w:rsidRDefault="00E94AA9">
      <w:pPr>
        <w:pStyle w:val="Default"/>
        <w:spacing w:after="120" w:line="360" w:lineRule="atLeast"/>
      </w:pPr>
      <w:r>
        <w:rPr>
          <w:rFonts w:ascii="Times New Roman" w:eastAsia="Times New Roman" w:hAnsi="Times New Roman"/>
          <w:color w:val="000000"/>
          <w:sz w:val="24"/>
          <w:szCs w:val="24"/>
        </w:rPr>
        <w:t xml:space="preserve">b) </w:t>
      </w:r>
      <w:r>
        <w:rPr>
          <w:rFonts w:ascii="Times New Roman" w:eastAsia="Times New Roman" w:hAnsi="Times New Roman"/>
          <w:color w:val="000000"/>
          <w:sz w:val="24"/>
          <w:szCs w:val="24"/>
        </w:rPr>
        <w:tab/>
        <w:t>Any member or officer may be suspended or expelled from the organization for any cause deemed sufficient by the Executive Committee by a four-fifths affirmative vote of the members of the Committee present at any regular or special meeting.</w:t>
      </w:r>
    </w:p>
    <w:p w14:paraId="456434EB" w14:textId="77777777" w:rsidR="006463B2" w:rsidRDefault="00E94AA9">
      <w:pPr>
        <w:pStyle w:val="Default"/>
        <w:spacing w:after="120" w:line="360" w:lineRule="atLeast"/>
        <w:ind w:firstLine="5"/>
      </w:pPr>
      <w:r>
        <w:rPr>
          <w:rFonts w:ascii="Times New Roman" w:eastAsia="Times New Roman" w:hAnsi="Times New Roman"/>
          <w:color w:val="000000"/>
          <w:sz w:val="24"/>
          <w:szCs w:val="24"/>
        </w:rPr>
        <w:t xml:space="preserve">c) </w:t>
      </w:r>
      <w:r>
        <w:rPr>
          <w:rFonts w:ascii="Times New Roman" w:eastAsia="Times New Roman" w:hAnsi="Times New Roman"/>
          <w:color w:val="000000"/>
          <w:sz w:val="24"/>
          <w:szCs w:val="24"/>
        </w:rPr>
        <w:tab/>
        <w:t>Charges against any officer or member may be performed by any member in good standing.  They shall be in writing clearly stating the facts relied upon and accompanied by all affidavits or exhibits which are to be used in their support.  Such charges shall be filed by the Recording Secretary, who will immediately notify the President.  The president will call a meeting of the Executive Committee to hear the charges.  The Recording Secretary will give at least fifteen days’ notice of the meeting to each member of the Executive Committee, and to the accuser and to the accused.  Notice shall be in writing and shall include a true copy of the charges and of the supporting affidavits and exhibits.</w:t>
      </w:r>
    </w:p>
    <w:p w14:paraId="304F04A6" w14:textId="77777777" w:rsidR="006463B2" w:rsidRDefault="00E94AA9">
      <w:pPr>
        <w:pStyle w:val="Default"/>
        <w:spacing w:after="120" w:line="360" w:lineRule="atLeast"/>
        <w:ind w:firstLine="1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 </w:t>
      </w:r>
      <w:r>
        <w:rPr>
          <w:rFonts w:ascii="Times New Roman" w:eastAsia="Times New Roman" w:hAnsi="Times New Roman"/>
          <w:color w:val="000000"/>
          <w:sz w:val="24"/>
          <w:szCs w:val="24"/>
        </w:rPr>
        <w:tab/>
        <w:t>Any member suspended or expelled by the Executive Committee may appeal to the full membership of the organization.  Such appeal shall be made to the Recording Secretary in writing who will notify the President.  The President will call a special meeting of the organization for the purpose of acting on the appeal.  The Recording Secretary shall give at least fifteen days’ notice in writing to all members of the organization in good standing; the date, time, place and reason for such special meeting.  At the meeting of the full club, the Secretary shall read the original charges, the supporting affidavits and will read or display the accompanying exhibits, and will read the minutes of the special meeting of the Executive Committee at which the charges were heard and action taken.  A full hearing will be given to the accuser and the accused.  A vote will be taken by ballot of the members in good standing present, and a two-thirds vote shall be required to reverse the action of the Executive Committee.</w:t>
      </w:r>
    </w:p>
    <w:p w14:paraId="71C77F3C" w14:textId="77777777" w:rsidR="009659A6" w:rsidRDefault="009659A6">
      <w:pPr>
        <w:pStyle w:val="Default"/>
        <w:spacing w:after="120" w:line="360" w:lineRule="atLeast"/>
        <w:ind w:firstLine="10"/>
        <w:rPr>
          <w:rFonts w:ascii="Times New Roman" w:eastAsia="Times New Roman" w:hAnsi="Times New Roman"/>
          <w:color w:val="000000"/>
          <w:sz w:val="24"/>
          <w:szCs w:val="24"/>
        </w:rPr>
      </w:pPr>
    </w:p>
    <w:p w14:paraId="0D6923A0" w14:textId="77777777" w:rsidR="009659A6" w:rsidRDefault="009659A6">
      <w:pPr>
        <w:pStyle w:val="Default"/>
        <w:spacing w:after="120" w:line="360" w:lineRule="atLeast"/>
        <w:ind w:firstLine="10"/>
      </w:pPr>
    </w:p>
    <w:p w14:paraId="62720FA5" w14:textId="77777777" w:rsidR="006463B2" w:rsidRDefault="00E94AA9">
      <w:pPr>
        <w:pStyle w:val="Default"/>
        <w:spacing w:after="120" w:line="360" w:lineRule="atLeast"/>
        <w:ind w:firstLine="5"/>
      </w:pPr>
      <w:r>
        <w:rPr>
          <w:rFonts w:ascii="Times New Roman" w:eastAsia="Times New Roman" w:hAnsi="Times New Roman"/>
          <w:color w:val="000000"/>
          <w:sz w:val="24"/>
          <w:szCs w:val="24"/>
        </w:rPr>
        <w:lastRenderedPageBreak/>
        <w:t xml:space="preserve">e) </w:t>
      </w:r>
      <w:r>
        <w:rPr>
          <w:rFonts w:ascii="Times New Roman" w:eastAsia="Times New Roman" w:hAnsi="Times New Roman"/>
          <w:color w:val="000000"/>
          <w:sz w:val="24"/>
          <w:szCs w:val="24"/>
        </w:rPr>
        <w:tab/>
        <w:t>Any official or member of the organization who has been suspended or expelled by the National Rifle Association of America shall automatically stand suspended or expelled from this organization immediately upon receipt of official notice by the Secretary of this organization from the Secretary of the National Rifle Association.</w:t>
      </w:r>
    </w:p>
    <w:p w14:paraId="4CCF27C0" w14:textId="77777777" w:rsidR="006463B2" w:rsidRDefault="006463B2">
      <w:pPr>
        <w:pStyle w:val="Default"/>
        <w:spacing w:after="100" w:line="240" w:lineRule="atLeast"/>
        <w:ind w:firstLine="5"/>
      </w:pPr>
    </w:p>
    <w:p w14:paraId="641E3E79" w14:textId="77777777" w:rsidR="007F6BC7" w:rsidRDefault="007F6BC7">
      <w:pPr>
        <w:pStyle w:val="Default"/>
        <w:spacing w:after="100" w:line="240" w:lineRule="atLeast"/>
        <w:jc w:val="center"/>
        <w:rPr>
          <w:rFonts w:ascii="Times New Roman" w:eastAsia="Times New Roman" w:hAnsi="Times New Roman"/>
          <w:b/>
          <w:bCs/>
          <w:color w:val="000000"/>
          <w:sz w:val="24"/>
          <w:szCs w:val="24"/>
        </w:rPr>
      </w:pPr>
    </w:p>
    <w:p w14:paraId="4234BF6D" w14:textId="77777777" w:rsidR="006463B2" w:rsidRDefault="00E94AA9">
      <w:pPr>
        <w:pStyle w:val="Default"/>
        <w:spacing w:after="100" w:line="240" w:lineRule="atLeast"/>
        <w:jc w:val="center"/>
      </w:pPr>
      <w:r>
        <w:rPr>
          <w:rFonts w:ascii="Times New Roman" w:eastAsia="Times New Roman" w:hAnsi="Times New Roman"/>
          <w:b/>
          <w:bCs/>
          <w:color w:val="000000"/>
          <w:sz w:val="24"/>
          <w:szCs w:val="24"/>
        </w:rPr>
        <w:t xml:space="preserve">Article IX - </w:t>
      </w:r>
      <w:r>
        <w:rPr>
          <w:rFonts w:ascii="Times New Roman" w:eastAsia="Times New Roman" w:hAnsi="Times New Roman"/>
          <w:b/>
          <w:bCs/>
          <w:color w:val="000000"/>
          <w:sz w:val="24"/>
          <w:szCs w:val="24"/>
          <w:u w:val="single"/>
        </w:rPr>
        <w:t>Competitions</w:t>
      </w:r>
    </w:p>
    <w:p w14:paraId="7CA087CB" w14:textId="77777777" w:rsidR="006463B2" w:rsidRDefault="00E94AA9">
      <w:pPr>
        <w:pStyle w:val="Default"/>
        <w:spacing w:after="120" w:line="360" w:lineRule="atLeast"/>
        <w:ind w:firstLine="835"/>
        <w:rPr>
          <w:rFonts w:ascii="Times New Roman" w:eastAsia="Times New Roman" w:hAnsi="Times New Roman"/>
          <w:color w:val="000000"/>
          <w:sz w:val="24"/>
          <w:szCs w:val="24"/>
        </w:rPr>
      </w:pPr>
      <w:r>
        <w:rPr>
          <w:rFonts w:ascii="Times New Roman" w:eastAsia="Times New Roman" w:hAnsi="Times New Roman"/>
          <w:color w:val="000000"/>
          <w:sz w:val="24"/>
          <w:szCs w:val="24"/>
        </w:rPr>
        <w:t>The competitions held by the club shall be governed by the rules and regulations adopted by the committee appointed for such purpose.</w:t>
      </w:r>
    </w:p>
    <w:p w14:paraId="358676B9" w14:textId="77777777" w:rsidR="00631DA1" w:rsidRDefault="00631DA1">
      <w:pPr>
        <w:pStyle w:val="Default"/>
        <w:spacing w:after="120" w:line="360" w:lineRule="atLeast"/>
        <w:ind w:firstLine="835"/>
        <w:rPr>
          <w:rFonts w:ascii="Times New Roman" w:eastAsia="Times New Roman" w:hAnsi="Times New Roman"/>
          <w:color w:val="000000"/>
          <w:sz w:val="24"/>
          <w:szCs w:val="24"/>
        </w:rPr>
      </w:pPr>
    </w:p>
    <w:p w14:paraId="02857A57" w14:textId="77777777" w:rsidR="00316364" w:rsidRDefault="00316364">
      <w:pPr>
        <w:pStyle w:val="Default"/>
        <w:spacing w:after="120" w:line="360" w:lineRule="atLeast"/>
        <w:ind w:firstLine="835"/>
        <w:rPr>
          <w:rFonts w:ascii="Times New Roman" w:eastAsia="Times New Roman" w:hAnsi="Times New Roman"/>
          <w:color w:val="000000"/>
          <w:sz w:val="24"/>
          <w:szCs w:val="24"/>
        </w:rPr>
      </w:pPr>
    </w:p>
    <w:p w14:paraId="55B31AFE" w14:textId="77777777" w:rsidR="00316364" w:rsidRDefault="00316364">
      <w:pPr>
        <w:pStyle w:val="Default"/>
        <w:spacing w:after="120" w:line="360" w:lineRule="atLeast"/>
        <w:ind w:firstLine="835"/>
        <w:rPr>
          <w:rFonts w:ascii="Times New Roman" w:eastAsia="Times New Roman" w:hAnsi="Times New Roman"/>
          <w:color w:val="000000"/>
          <w:sz w:val="24"/>
          <w:szCs w:val="24"/>
        </w:rPr>
      </w:pPr>
    </w:p>
    <w:p w14:paraId="531F75BD" w14:textId="77777777" w:rsidR="00631DA1" w:rsidRPr="003A28A2" w:rsidRDefault="00631DA1" w:rsidP="003A28A2">
      <w:pPr>
        <w:pStyle w:val="Default"/>
        <w:spacing w:after="120" w:line="360" w:lineRule="atLeast"/>
        <w:jc w:val="center"/>
        <w:rPr>
          <w:b/>
        </w:rPr>
      </w:pPr>
      <w:r w:rsidRPr="003A28A2">
        <w:rPr>
          <w:rFonts w:ascii="Times New Roman" w:eastAsia="Times New Roman" w:hAnsi="Times New Roman"/>
          <w:b/>
          <w:color w:val="000000"/>
          <w:sz w:val="24"/>
          <w:szCs w:val="24"/>
        </w:rPr>
        <w:t>ADDENDUM</w:t>
      </w:r>
    </w:p>
    <w:p w14:paraId="78F4C0FA" w14:textId="77777777" w:rsidR="006463B2" w:rsidRDefault="00092124">
      <w:pPr>
        <w:pStyle w:val="NormalWeb"/>
        <w:spacing w:before="0" w:after="120" w:line="360" w:lineRule="atLeast"/>
        <w:jc w:val="both"/>
      </w:pPr>
      <w:r>
        <w:t>Donation Clarification:</w:t>
      </w:r>
    </w:p>
    <w:p w14:paraId="609C378C" w14:textId="77777777" w:rsidR="00092124" w:rsidRPr="000B7A26" w:rsidRDefault="00092124" w:rsidP="0009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100" w:lineRule="atLeast"/>
        <w:rPr>
          <w:bCs/>
          <w:color w:val="000000"/>
        </w:rPr>
      </w:pPr>
      <w:r>
        <w:rPr>
          <w:bCs/>
          <w:color w:val="000000"/>
        </w:rPr>
        <w:t>Any donors, including individuals or businesses, must be informed of the following:</w:t>
      </w:r>
    </w:p>
    <w:p w14:paraId="640BD218" w14:textId="77777777" w:rsidR="00092124" w:rsidRPr="00CE05F4" w:rsidRDefault="00092124" w:rsidP="00092124">
      <w:pPr>
        <w:shd w:val="clear" w:color="auto" w:fill="FFFFFF"/>
        <w:spacing w:after="160" w:line="233" w:lineRule="atLeast"/>
        <w:ind w:left="720"/>
        <w:jc w:val="center"/>
        <w:rPr>
          <w:rFonts w:ascii="Times New Roman" w:hAnsi="Times New Roman" w:cs="Times New Roman"/>
          <w:b/>
          <w:color w:val="000000"/>
          <w:szCs w:val="22"/>
        </w:rPr>
      </w:pPr>
      <w:r w:rsidRPr="00CE05F4">
        <w:rPr>
          <w:rFonts w:ascii="Times New Roman" w:hAnsi="Times New Roman" w:cs="Times New Roman"/>
          <w:b/>
          <w:color w:val="000000"/>
          <w:szCs w:val="22"/>
        </w:rPr>
        <w:t>The Name of this organization is the Seitzland Rifle Club Inc. This rifle club is recognized by the Commonwealth of Pennsylvania as a non-profit (non-stock) business entity.</w:t>
      </w:r>
    </w:p>
    <w:p w14:paraId="3487D390" w14:textId="77777777" w:rsidR="00092124" w:rsidRPr="00CE05F4" w:rsidRDefault="00092124" w:rsidP="00092124">
      <w:pPr>
        <w:shd w:val="clear" w:color="auto" w:fill="FFFFFF"/>
        <w:spacing w:after="160" w:line="233" w:lineRule="atLeast"/>
        <w:ind w:left="720"/>
        <w:jc w:val="center"/>
        <w:rPr>
          <w:rFonts w:ascii="Times New Roman" w:hAnsi="Times New Roman" w:cs="Times New Roman"/>
          <w:b/>
          <w:color w:val="000000"/>
          <w:szCs w:val="22"/>
        </w:rPr>
      </w:pPr>
      <w:r w:rsidRPr="00CE05F4">
        <w:rPr>
          <w:rFonts w:ascii="Times New Roman" w:hAnsi="Times New Roman" w:cs="Times New Roman"/>
          <w:b/>
          <w:color w:val="000000"/>
          <w:szCs w:val="22"/>
        </w:rPr>
        <w:t>The Seitzland Rifle Club is not a 501c (3) Tax Exempt entity under IRS statues.</w:t>
      </w:r>
    </w:p>
    <w:p w14:paraId="59CC03EB" w14:textId="77777777" w:rsidR="00092124" w:rsidRPr="00CE05F4" w:rsidRDefault="00092124" w:rsidP="00092124">
      <w:pPr>
        <w:shd w:val="clear" w:color="auto" w:fill="FFFFFF"/>
        <w:spacing w:after="160" w:line="233" w:lineRule="atLeast"/>
        <w:ind w:left="720"/>
        <w:jc w:val="center"/>
        <w:rPr>
          <w:rFonts w:ascii="Times New Roman" w:hAnsi="Times New Roman" w:cs="Times New Roman"/>
          <w:color w:val="000000"/>
          <w:szCs w:val="22"/>
        </w:rPr>
      </w:pPr>
      <w:r w:rsidRPr="00CE05F4">
        <w:rPr>
          <w:rFonts w:ascii="Times New Roman" w:hAnsi="Times New Roman" w:cs="Times New Roman"/>
          <w:b/>
          <w:color w:val="000000"/>
          <w:szCs w:val="22"/>
          <w:u w:val="single"/>
        </w:rPr>
        <w:t>Donations are not deductible</w:t>
      </w:r>
      <w:r w:rsidRPr="00CE05F4">
        <w:rPr>
          <w:rFonts w:ascii="Times New Roman" w:hAnsi="Times New Roman" w:cs="Times New Roman"/>
          <w:b/>
          <w:color w:val="000000"/>
          <w:szCs w:val="22"/>
        </w:rPr>
        <w:t>.</w:t>
      </w:r>
    </w:p>
    <w:p w14:paraId="02BF2897" w14:textId="77777777" w:rsidR="00092124" w:rsidRDefault="00092124">
      <w:pPr>
        <w:pStyle w:val="NormalWeb"/>
        <w:spacing w:before="0" w:after="120" w:line="360" w:lineRule="atLeast"/>
        <w:jc w:val="both"/>
      </w:pPr>
    </w:p>
    <w:p w14:paraId="7A84D0A4" w14:textId="05037650" w:rsidR="00CE05F4" w:rsidRDefault="00CE05F4">
      <w:pPr>
        <w:pStyle w:val="Default"/>
        <w:spacing w:after="0" w:line="240" w:lineRule="atLeast"/>
      </w:pPr>
    </w:p>
    <w:p w14:paraId="1F6B6033" w14:textId="77777777" w:rsidR="00CE05F4" w:rsidRPr="00CE05F4" w:rsidRDefault="00CE05F4" w:rsidP="00CE05F4"/>
    <w:p w14:paraId="0886E657" w14:textId="77777777" w:rsidR="00CE05F4" w:rsidRPr="00CE05F4" w:rsidRDefault="00CE05F4" w:rsidP="00CE05F4"/>
    <w:p w14:paraId="04C900A2" w14:textId="77777777" w:rsidR="00CE05F4" w:rsidRPr="00CE05F4" w:rsidRDefault="00CE05F4" w:rsidP="00CE05F4"/>
    <w:p w14:paraId="2AB0D110" w14:textId="77777777" w:rsidR="00CE05F4" w:rsidRPr="00CE05F4" w:rsidRDefault="00CE05F4" w:rsidP="00CE05F4"/>
    <w:p w14:paraId="2C5C8BB1" w14:textId="77777777" w:rsidR="00CE05F4" w:rsidRPr="00CE05F4" w:rsidRDefault="00CE05F4" w:rsidP="00CE05F4"/>
    <w:p w14:paraId="2CB47C14" w14:textId="77777777" w:rsidR="00CE05F4" w:rsidRPr="00CE05F4" w:rsidRDefault="00CE05F4" w:rsidP="00CE05F4"/>
    <w:p w14:paraId="26D713A8" w14:textId="77777777" w:rsidR="00CE05F4" w:rsidRPr="00CE05F4" w:rsidRDefault="00CE05F4" w:rsidP="00CE05F4"/>
    <w:p w14:paraId="0DAB4505" w14:textId="77777777" w:rsidR="00CE05F4" w:rsidRPr="00CE05F4" w:rsidRDefault="00CE05F4" w:rsidP="00CE05F4"/>
    <w:p w14:paraId="18376EBF" w14:textId="77777777" w:rsidR="00CE05F4" w:rsidRPr="00CE05F4" w:rsidRDefault="00CE05F4" w:rsidP="00CE05F4"/>
    <w:p w14:paraId="1E710871" w14:textId="6F05AA67" w:rsidR="00CE05F4" w:rsidRPr="00CE05F4" w:rsidRDefault="00CE05F4" w:rsidP="00CE05F4">
      <w:pPr>
        <w:tabs>
          <w:tab w:val="left" w:pos="3189"/>
        </w:tabs>
      </w:pPr>
      <w:r>
        <w:tab/>
      </w:r>
    </w:p>
    <w:p w14:paraId="2D27E840" w14:textId="77777777" w:rsidR="00CE05F4" w:rsidRPr="00CE05F4" w:rsidRDefault="00CE05F4" w:rsidP="00CE05F4"/>
    <w:p w14:paraId="70DE91FB" w14:textId="715D8E45" w:rsidR="006463B2" w:rsidRPr="00CE05F4" w:rsidRDefault="006463B2" w:rsidP="00CE05F4"/>
    <w:sectPr w:rsidR="006463B2" w:rsidRPr="00CE05F4">
      <w:footerReference w:type="default" r:id="rId7"/>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0F6DF" w14:textId="77777777" w:rsidR="00660865" w:rsidRDefault="00660865">
      <w:r>
        <w:separator/>
      </w:r>
    </w:p>
  </w:endnote>
  <w:endnote w:type="continuationSeparator" w:id="0">
    <w:p w14:paraId="6D89C2BF" w14:textId="77777777" w:rsidR="00660865" w:rsidRDefault="0066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512F" w14:textId="416F1E0B" w:rsidR="006463B2" w:rsidRDefault="00E94AA9">
    <w:pPr>
      <w:pStyle w:val="Footer"/>
      <w:pBdr>
        <w:top w:val="thickThinMediumGap" w:sz="20" w:space="0" w:color="800000"/>
      </w:pBdr>
    </w:pPr>
    <w:r>
      <w:rPr>
        <w:rFonts w:ascii="Cambria" w:eastAsia="Times New Roman" w:hAnsi="Cambria"/>
      </w:rPr>
      <w:t>By-La</w:t>
    </w:r>
    <w:r w:rsidR="00EE56E4">
      <w:rPr>
        <w:rFonts w:ascii="Cambria" w:eastAsia="Times New Roman" w:hAnsi="Cambria"/>
      </w:rPr>
      <w:t>ws of the Seitzland Rifle Club,</w:t>
    </w:r>
    <w:r>
      <w:rPr>
        <w:rFonts w:ascii="Cambria" w:eastAsia="Times New Roman" w:hAnsi="Cambria"/>
      </w:rPr>
      <w:t xml:space="preserve"> I</w:t>
    </w:r>
    <w:r w:rsidR="00EE56E4">
      <w:rPr>
        <w:rFonts w:ascii="Cambria" w:eastAsia="Times New Roman" w:hAnsi="Cambria"/>
      </w:rPr>
      <w:t>nc.</w:t>
    </w:r>
    <w:r>
      <w:rPr>
        <w:rFonts w:ascii="Cambria" w:eastAsia="Times New Roman" w:hAnsi="Cambria"/>
      </w:rPr>
      <w:t xml:space="preserve">         Page </w:t>
    </w:r>
    <w:r>
      <w:rPr>
        <w:rFonts w:eastAsia="Times New Roman"/>
      </w:rPr>
      <w:fldChar w:fldCharType="begin"/>
    </w:r>
    <w:r>
      <w:instrText>PAGE</w:instrText>
    </w:r>
    <w:r>
      <w:fldChar w:fldCharType="separate"/>
    </w:r>
    <w:r w:rsidR="004379B2">
      <w:rPr>
        <w:noProof/>
      </w:rPr>
      <w:t>7</w:t>
    </w:r>
    <w:r>
      <w:fldChar w:fldCharType="end"/>
    </w:r>
    <w:r>
      <w:rPr>
        <w:rFonts w:ascii="Cambria" w:eastAsia="Times New Roman" w:hAnsi="Cambria"/>
      </w:rPr>
      <w:tab/>
      <w:t>Rev 04/201</w:t>
    </w:r>
    <w:r w:rsidR="00501E43">
      <w:rPr>
        <w:rFonts w:ascii="Cambria" w:eastAsia="Times New Roman" w:hAnsi="Cambria"/>
      </w:rPr>
      <w:t>8</w:t>
    </w:r>
  </w:p>
  <w:p w14:paraId="6C863896" w14:textId="77777777" w:rsidR="006463B2" w:rsidRDefault="00646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FEBAA" w14:textId="77777777" w:rsidR="00660865" w:rsidRDefault="00660865">
      <w:r>
        <w:separator/>
      </w:r>
    </w:p>
  </w:footnote>
  <w:footnote w:type="continuationSeparator" w:id="0">
    <w:p w14:paraId="5129853E" w14:textId="77777777" w:rsidR="00660865" w:rsidRDefault="0066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2C59"/>
    <w:multiLevelType w:val="multilevel"/>
    <w:tmpl w:val="FF40FB1A"/>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 w15:restartNumberingAfterBreak="0">
    <w:nsid w:val="5E1750ED"/>
    <w:multiLevelType w:val="multilevel"/>
    <w:tmpl w:val="BD3643E6"/>
    <w:lvl w:ilvl="0">
      <w:start w:val="1"/>
      <w:numFmt w:val="lowerLetter"/>
      <w:lvlText w:val="%1)"/>
      <w:lvlJc w:val="lef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63B2"/>
    <w:rsid w:val="00036157"/>
    <w:rsid w:val="00092124"/>
    <w:rsid w:val="00104E80"/>
    <w:rsid w:val="00316364"/>
    <w:rsid w:val="003A28A2"/>
    <w:rsid w:val="004379B2"/>
    <w:rsid w:val="00454CDF"/>
    <w:rsid w:val="00501E43"/>
    <w:rsid w:val="00631DA1"/>
    <w:rsid w:val="006463B2"/>
    <w:rsid w:val="00653EDA"/>
    <w:rsid w:val="00660865"/>
    <w:rsid w:val="007F6BC7"/>
    <w:rsid w:val="009659A6"/>
    <w:rsid w:val="00AA7987"/>
    <w:rsid w:val="00B90FDC"/>
    <w:rsid w:val="00CE05F4"/>
    <w:rsid w:val="00E94AA9"/>
    <w:rsid w:val="00EE56E4"/>
    <w:rsid w:val="00F7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8D9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s>
      <w:suppressAutoHyphens/>
      <w:spacing w:after="200" w:line="276" w:lineRule="atLeast"/>
    </w:pPr>
    <w:rPr>
      <w:rFonts w:ascii="Calibri" w:eastAsia="Calibri" w:hAnsi="Calibri" w:cs="Calibri"/>
      <w:sz w:val="22"/>
      <w:szCs w:val="22"/>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BalloonTextChar">
    <w:name w:val="Balloon Text Char"/>
    <w:rPr>
      <w:rFonts w:ascii="Tahoma" w:hAnsi="Tahoma" w:cs="Tahoma"/>
      <w:sz w:val="16"/>
      <w:szCs w:val="16"/>
    </w:rPr>
  </w:style>
  <w:style w:type="paragraph" w:customStyle="1" w:styleId="Heading">
    <w:name w:val="Heading"/>
    <w:basedOn w:val="Default"/>
    <w:next w:val="Textbody"/>
    <w:pPr>
      <w:keepNext/>
      <w:spacing w:before="240" w:after="120"/>
    </w:pPr>
    <w:rPr>
      <w:rFonts w:ascii="Arial" w:eastAsia="MS Mincho" w:hAnsi="Arial" w:cs="Tahoma"/>
      <w:sz w:val="28"/>
      <w:szCs w:val="28"/>
    </w:rPr>
  </w:style>
  <w:style w:type="paragraph" w:customStyle="1" w:styleId="Textbody">
    <w:name w:val="Text body"/>
    <w:basedOn w:val="Default"/>
    <w:pPr>
      <w:spacing w:after="120"/>
    </w:pPr>
  </w:style>
  <w:style w:type="paragraph" w:styleId="List">
    <w:name w:val="List"/>
    <w:basedOn w:val="Textbody"/>
    <w:rPr>
      <w:rFonts w:cs="Tahoma"/>
    </w:rPr>
  </w:style>
  <w:style w:type="paragraph" w:styleId="Caption">
    <w:name w:val="caption"/>
    <w:basedOn w:val="Default"/>
    <w:pPr>
      <w:suppressLineNumbers/>
      <w:spacing w:before="120" w:after="120"/>
    </w:pPr>
    <w:rPr>
      <w:rFonts w:cs="Tahoma"/>
      <w:i/>
      <w:iCs/>
      <w:sz w:val="24"/>
      <w:szCs w:val="24"/>
    </w:rPr>
  </w:style>
  <w:style w:type="paragraph" w:customStyle="1" w:styleId="Index">
    <w:name w:val="Index"/>
    <w:basedOn w:val="Default"/>
    <w:pPr>
      <w:suppressLineNumbers/>
    </w:pPr>
    <w:rPr>
      <w:rFonts w:cs="Tahoma"/>
    </w:rPr>
  </w:style>
  <w:style w:type="paragraph" w:styleId="NormalWeb">
    <w:name w:val="Normal (Web)"/>
    <w:basedOn w:val="Default"/>
    <w:pPr>
      <w:spacing w:before="280" w:after="280" w:line="240" w:lineRule="atLeast"/>
    </w:pPr>
    <w:rPr>
      <w:rFonts w:ascii="Times New Roman" w:eastAsia="Times New Roman" w:hAnsi="Times New Roman"/>
      <w:sz w:val="24"/>
      <w:szCs w:val="24"/>
    </w:rPr>
  </w:style>
  <w:style w:type="paragraph" w:styleId="Header">
    <w:name w:val="header"/>
    <w:basedOn w:val="Default"/>
    <w:pPr>
      <w:tabs>
        <w:tab w:val="center" w:pos="4680"/>
        <w:tab w:val="right" w:pos="9360"/>
      </w:tabs>
    </w:pPr>
  </w:style>
  <w:style w:type="paragraph" w:styleId="Footer">
    <w:name w:val="footer"/>
    <w:basedOn w:val="Default"/>
    <w:pPr>
      <w:tabs>
        <w:tab w:val="center" w:pos="4680"/>
        <w:tab w:val="right" w:pos="9360"/>
      </w:tabs>
    </w:pPr>
  </w:style>
  <w:style w:type="paragraph" w:styleId="BalloonText">
    <w:name w:val="Balloon Text"/>
    <w:basedOn w:val="Default"/>
    <w:pPr>
      <w:spacing w:after="0" w:line="240" w:lineRule="atLeast"/>
    </w:pPr>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7</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Microsoft Office User</cp:lastModifiedBy>
  <cp:revision>10</cp:revision>
  <cp:lastPrinted>2018-03-24T17:25:00Z</cp:lastPrinted>
  <dcterms:created xsi:type="dcterms:W3CDTF">2014-04-14T16:21:00Z</dcterms:created>
  <dcterms:modified xsi:type="dcterms:W3CDTF">2018-03-25T02:08:00Z</dcterms:modified>
</cp:coreProperties>
</file>